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952" w:rsidRPr="00552F30" w:rsidRDefault="00550952" w:rsidP="00550952">
      <w:pPr>
        <w:pStyle w:val="20"/>
        <w:shd w:val="clear" w:color="auto" w:fill="auto"/>
        <w:spacing w:line="240" w:lineRule="auto"/>
        <w:ind w:firstLine="426"/>
        <w:jc w:val="center"/>
        <w:rPr>
          <w:rFonts w:ascii="Times New Roman" w:hAnsi="Times New Roman"/>
          <w:spacing w:val="0"/>
          <w:sz w:val="24"/>
          <w:szCs w:val="24"/>
        </w:rPr>
      </w:pPr>
      <w:r w:rsidRPr="00552F30">
        <w:rPr>
          <w:rFonts w:ascii="Times New Roman" w:hAnsi="Times New Roman"/>
          <w:spacing w:val="0"/>
          <w:sz w:val="24"/>
          <w:szCs w:val="24"/>
        </w:rPr>
        <w:t>Муниципальное бюджетное дошкольное образовательное учреждение</w:t>
      </w:r>
    </w:p>
    <w:p w:rsidR="00550952" w:rsidRPr="00552F30" w:rsidRDefault="00550952" w:rsidP="00550952">
      <w:pPr>
        <w:pStyle w:val="20"/>
        <w:shd w:val="clear" w:color="auto" w:fill="auto"/>
        <w:spacing w:line="240" w:lineRule="auto"/>
        <w:ind w:firstLine="426"/>
        <w:jc w:val="center"/>
        <w:rPr>
          <w:rFonts w:ascii="Times New Roman" w:hAnsi="Times New Roman"/>
          <w:spacing w:val="0"/>
          <w:sz w:val="24"/>
          <w:szCs w:val="24"/>
        </w:rPr>
      </w:pPr>
      <w:r w:rsidRPr="00552F30">
        <w:rPr>
          <w:rFonts w:ascii="Times New Roman" w:hAnsi="Times New Roman"/>
          <w:spacing w:val="0"/>
          <w:sz w:val="24"/>
          <w:szCs w:val="24"/>
        </w:rPr>
        <w:t>Центр развития ребенка – детский сад №2 «Ромашка»</w:t>
      </w:r>
    </w:p>
    <w:p w:rsidR="00550952" w:rsidRPr="00552F30" w:rsidRDefault="00550952" w:rsidP="00550952">
      <w:pPr>
        <w:pStyle w:val="20"/>
        <w:shd w:val="clear" w:color="auto" w:fill="auto"/>
        <w:spacing w:line="240" w:lineRule="auto"/>
        <w:ind w:firstLine="426"/>
        <w:jc w:val="center"/>
        <w:rPr>
          <w:rFonts w:ascii="Times New Roman" w:hAnsi="Times New Roman"/>
          <w:spacing w:val="0"/>
          <w:sz w:val="24"/>
          <w:szCs w:val="24"/>
        </w:rPr>
      </w:pPr>
      <w:proofErr w:type="spellStart"/>
      <w:r w:rsidRPr="00552F30">
        <w:rPr>
          <w:rFonts w:ascii="Times New Roman" w:hAnsi="Times New Roman"/>
          <w:spacing w:val="0"/>
          <w:sz w:val="24"/>
          <w:szCs w:val="24"/>
        </w:rPr>
        <w:t>Данковско</w:t>
      </w:r>
      <w:r>
        <w:rPr>
          <w:rFonts w:ascii="Times New Roman" w:hAnsi="Times New Roman"/>
          <w:spacing w:val="0"/>
          <w:sz w:val="24"/>
          <w:szCs w:val="24"/>
        </w:rPr>
        <w:t>го</w:t>
      </w:r>
      <w:proofErr w:type="spellEnd"/>
      <w:r>
        <w:rPr>
          <w:rFonts w:ascii="Times New Roman" w:hAnsi="Times New Roman"/>
          <w:spacing w:val="0"/>
          <w:sz w:val="24"/>
          <w:szCs w:val="24"/>
        </w:rPr>
        <w:t xml:space="preserve"> муниципального района Липецк</w:t>
      </w:r>
      <w:r w:rsidRPr="00552F30">
        <w:rPr>
          <w:rFonts w:ascii="Times New Roman" w:hAnsi="Times New Roman"/>
          <w:spacing w:val="0"/>
          <w:sz w:val="24"/>
          <w:szCs w:val="24"/>
        </w:rPr>
        <w:t>ой области</w:t>
      </w:r>
    </w:p>
    <w:p w:rsidR="00550952" w:rsidRDefault="00550952" w:rsidP="00550952"/>
    <w:p w:rsidR="00550952" w:rsidRDefault="00550952" w:rsidP="00550952"/>
    <w:p w:rsidR="00024A70" w:rsidRDefault="00024A70" w:rsidP="00550952"/>
    <w:p w:rsidR="00DF7768" w:rsidRDefault="00DF7768" w:rsidP="00550952"/>
    <w:p w:rsidR="00C13B2C" w:rsidRPr="001742D8" w:rsidRDefault="00C13B2C" w:rsidP="00DF7768">
      <w:pPr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1742D8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Консультация </w:t>
      </w:r>
    </w:p>
    <w:p w:rsidR="00550952" w:rsidRPr="001742D8" w:rsidRDefault="00C13B2C" w:rsidP="00D77A4A">
      <w:pPr>
        <w:spacing w:line="240" w:lineRule="auto"/>
        <w:jc w:val="center"/>
        <w:rPr>
          <w:rFonts w:ascii="Monotype Corsiva" w:hAnsi="Monotype Corsiva"/>
          <w:b/>
          <w:color w:val="002060"/>
          <w:sz w:val="52"/>
          <w:szCs w:val="52"/>
        </w:rPr>
      </w:pPr>
      <w:r w:rsidRPr="001742D8">
        <w:rPr>
          <w:rFonts w:ascii="Monotype Corsiva" w:hAnsi="Monotype Corsiva"/>
          <w:b/>
          <w:color w:val="002060"/>
          <w:sz w:val="52"/>
          <w:szCs w:val="52"/>
        </w:rPr>
        <w:t>«</w:t>
      </w:r>
      <w:r w:rsidR="00F65B10" w:rsidRPr="001742D8">
        <w:rPr>
          <w:rFonts w:ascii="Monotype Corsiva" w:hAnsi="Monotype Corsiva"/>
          <w:b/>
          <w:color w:val="002060"/>
          <w:sz w:val="52"/>
          <w:szCs w:val="52"/>
        </w:rPr>
        <w:t>Формирование у дошкольников представлений о семье, родном городе, стране и воспитанию ответственного отношения к ним средствами Программы «Дорогою добра»</w:t>
      </w:r>
      <w:r w:rsidRPr="001742D8">
        <w:rPr>
          <w:rFonts w:ascii="Monotype Corsiva" w:hAnsi="Monotype Corsiva"/>
          <w:b/>
          <w:color w:val="002060"/>
          <w:sz w:val="52"/>
          <w:szCs w:val="52"/>
        </w:rPr>
        <w:t>»</w:t>
      </w:r>
    </w:p>
    <w:p w:rsidR="00024A70" w:rsidRDefault="00024A70" w:rsidP="00D77A4A">
      <w:pPr>
        <w:spacing w:line="240" w:lineRule="auto"/>
        <w:jc w:val="center"/>
        <w:rPr>
          <w:rFonts w:ascii="Monotype Corsiva" w:hAnsi="Monotype Corsiva"/>
          <w:b/>
          <w:color w:val="C00000"/>
          <w:sz w:val="52"/>
          <w:szCs w:val="52"/>
        </w:rPr>
      </w:pPr>
    </w:p>
    <w:p w:rsidR="00024A70" w:rsidRPr="00D77A4A" w:rsidRDefault="00024A70" w:rsidP="00D77A4A">
      <w:pPr>
        <w:spacing w:line="240" w:lineRule="auto"/>
        <w:jc w:val="center"/>
        <w:rPr>
          <w:rFonts w:ascii="Monotype Corsiva" w:hAnsi="Monotype Corsiva"/>
          <w:b/>
          <w:color w:val="C00000"/>
          <w:sz w:val="52"/>
          <w:szCs w:val="52"/>
        </w:rPr>
      </w:pPr>
      <w:r w:rsidRPr="00024A70">
        <w:rPr>
          <w:rFonts w:ascii="Monotype Corsiva" w:hAnsi="Monotype Corsiva"/>
          <w:b/>
          <w:color w:val="C00000"/>
          <w:sz w:val="52"/>
          <w:szCs w:val="52"/>
        </w:rPr>
        <w:drawing>
          <wp:inline distT="0" distB="0" distL="0" distR="0">
            <wp:extent cx="2483318" cy="2531444"/>
            <wp:effectExtent l="19050" t="0" r="0" b="0"/>
            <wp:docPr id="4" name="Рисунок 6" descr="https://ds03.infourok.ru/uploads/ex/06ea/0002d991-d1ffed4a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3.infourok.ru/uploads/ex/06ea/0002d991-d1ffed4a/img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393" t="44595" r="32271" b="4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318" cy="2531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color w:val="C00000"/>
          <w:sz w:val="52"/>
          <w:szCs w:val="52"/>
        </w:rPr>
        <w:t xml:space="preserve">   </w:t>
      </w:r>
      <w:r w:rsidRPr="00024A70">
        <w:rPr>
          <w:rFonts w:ascii="Monotype Corsiva" w:hAnsi="Monotype Corsiva"/>
          <w:b/>
          <w:color w:val="C00000"/>
          <w:sz w:val="52"/>
          <w:szCs w:val="52"/>
        </w:rPr>
        <w:drawing>
          <wp:inline distT="0" distB="0" distL="0" distR="0">
            <wp:extent cx="3549038" cy="2395936"/>
            <wp:effectExtent l="19050" t="0" r="0" b="0"/>
            <wp:docPr id="2" name="Рисунок 3" descr="https://luhlib.ru/upload/iblock/8a2/8a2568d7dc390debe12aa9dabf18c9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uhlib.ru/upload/iblock/8a2/8a2568d7dc390debe12aa9dabf18c9c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089" t="9284" r="50917" b="51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038" cy="2395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color w:val="C00000"/>
          <w:sz w:val="52"/>
          <w:szCs w:val="52"/>
        </w:rPr>
        <w:t xml:space="preserve">      </w:t>
      </w:r>
    </w:p>
    <w:p w:rsidR="00DF7768" w:rsidRDefault="00DF7768" w:rsidP="00DF7768">
      <w:pPr>
        <w:pStyle w:val="20"/>
        <w:shd w:val="clear" w:color="auto" w:fill="auto"/>
        <w:spacing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024A70" w:rsidRDefault="00024A70" w:rsidP="00DF7768">
      <w:pPr>
        <w:pStyle w:val="20"/>
        <w:shd w:val="clear" w:color="auto" w:fill="auto"/>
        <w:spacing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024A70" w:rsidRDefault="00024A70" w:rsidP="00DF7768">
      <w:pPr>
        <w:pStyle w:val="20"/>
        <w:shd w:val="clear" w:color="auto" w:fill="auto"/>
        <w:spacing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024A70" w:rsidRDefault="00024A70" w:rsidP="00DF7768">
      <w:pPr>
        <w:pStyle w:val="20"/>
        <w:shd w:val="clear" w:color="auto" w:fill="auto"/>
        <w:spacing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024A70" w:rsidRDefault="00024A70" w:rsidP="00DF7768">
      <w:pPr>
        <w:pStyle w:val="20"/>
        <w:shd w:val="clear" w:color="auto" w:fill="auto"/>
        <w:spacing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024A70" w:rsidRDefault="00024A70" w:rsidP="00DF7768">
      <w:pPr>
        <w:pStyle w:val="20"/>
        <w:shd w:val="clear" w:color="auto" w:fill="auto"/>
        <w:spacing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550952" w:rsidRDefault="00550952" w:rsidP="00550952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/>
          <w:spacing w:val="0"/>
          <w:sz w:val="24"/>
          <w:szCs w:val="24"/>
        </w:rPr>
      </w:pPr>
    </w:p>
    <w:p w:rsidR="00550952" w:rsidRDefault="00550952" w:rsidP="001742D8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 xml:space="preserve">                                                                                                     </w:t>
      </w:r>
      <w:r w:rsidR="001742D8">
        <w:rPr>
          <w:rFonts w:ascii="Times New Roman" w:hAnsi="Times New Roman"/>
          <w:spacing w:val="0"/>
          <w:sz w:val="24"/>
          <w:szCs w:val="24"/>
        </w:rPr>
        <w:t xml:space="preserve">  </w:t>
      </w:r>
      <w:r>
        <w:rPr>
          <w:rFonts w:ascii="Times New Roman" w:hAnsi="Times New Roman"/>
          <w:spacing w:val="0"/>
          <w:sz w:val="24"/>
          <w:szCs w:val="24"/>
        </w:rPr>
        <w:t xml:space="preserve">  Подготовил:</w:t>
      </w:r>
      <w:r w:rsidR="001742D8">
        <w:rPr>
          <w:rFonts w:ascii="Times New Roman" w:hAnsi="Times New Roman"/>
          <w:spacing w:val="0"/>
          <w:sz w:val="24"/>
          <w:szCs w:val="24"/>
        </w:rPr>
        <w:t xml:space="preserve"> </w:t>
      </w:r>
      <w:r w:rsidRPr="00B6513B">
        <w:rPr>
          <w:rFonts w:ascii="Times New Roman" w:hAnsi="Times New Roman"/>
          <w:spacing w:val="0"/>
          <w:sz w:val="24"/>
          <w:szCs w:val="24"/>
        </w:rPr>
        <w:t xml:space="preserve">воспитатель </w:t>
      </w:r>
      <w:proofErr w:type="gramStart"/>
      <w:r w:rsidRPr="00B6513B">
        <w:rPr>
          <w:rFonts w:ascii="Times New Roman" w:hAnsi="Times New Roman"/>
          <w:spacing w:val="0"/>
          <w:sz w:val="24"/>
          <w:szCs w:val="24"/>
        </w:rPr>
        <w:t>высшей</w:t>
      </w:r>
      <w:proofErr w:type="gramEnd"/>
      <w:r w:rsidRPr="00B6513B">
        <w:rPr>
          <w:rFonts w:ascii="Times New Roman" w:hAnsi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spacing w:val="0"/>
          <w:sz w:val="24"/>
          <w:szCs w:val="24"/>
        </w:rPr>
        <w:t xml:space="preserve">                                        </w:t>
      </w:r>
    </w:p>
    <w:p w:rsidR="00550952" w:rsidRPr="00B6513B" w:rsidRDefault="00550952" w:rsidP="00550952">
      <w:pPr>
        <w:pStyle w:val="20"/>
        <w:shd w:val="clear" w:color="auto" w:fill="auto"/>
        <w:spacing w:line="240" w:lineRule="auto"/>
        <w:ind w:firstLine="426"/>
        <w:jc w:val="center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 xml:space="preserve">                                                                                            </w:t>
      </w:r>
      <w:r w:rsidR="001742D8">
        <w:rPr>
          <w:rFonts w:ascii="Times New Roman" w:hAnsi="Times New Roman"/>
          <w:spacing w:val="0"/>
          <w:sz w:val="24"/>
          <w:szCs w:val="24"/>
        </w:rPr>
        <w:t xml:space="preserve">           </w:t>
      </w:r>
      <w:r>
        <w:rPr>
          <w:rFonts w:ascii="Times New Roman" w:hAnsi="Times New Roman"/>
          <w:spacing w:val="0"/>
          <w:sz w:val="24"/>
          <w:szCs w:val="24"/>
        </w:rPr>
        <w:t xml:space="preserve"> </w:t>
      </w:r>
      <w:r w:rsidR="001742D8">
        <w:rPr>
          <w:rFonts w:ascii="Times New Roman" w:hAnsi="Times New Roman"/>
          <w:spacing w:val="0"/>
          <w:sz w:val="24"/>
          <w:szCs w:val="24"/>
        </w:rPr>
        <w:t xml:space="preserve">    </w:t>
      </w:r>
      <w:r w:rsidRPr="00B6513B">
        <w:rPr>
          <w:rFonts w:ascii="Times New Roman" w:hAnsi="Times New Roman"/>
          <w:spacing w:val="0"/>
          <w:sz w:val="24"/>
          <w:szCs w:val="24"/>
        </w:rPr>
        <w:t xml:space="preserve">квалификационной </w:t>
      </w:r>
      <w:r>
        <w:rPr>
          <w:rFonts w:ascii="Times New Roman" w:hAnsi="Times New Roman"/>
          <w:spacing w:val="0"/>
          <w:sz w:val="24"/>
          <w:szCs w:val="24"/>
        </w:rPr>
        <w:t xml:space="preserve"> </w:t>
      </w:r>
      <w:r w:rsidRPr="00B6513B">
        <w:rPr>
          <w:rFonts w:ascii="Times New Roman" w:hAnsi="Times New Roman"/>
          <w:spacing w:val="0"/>
          <w:sz w:val="24"/>
          <w:szCs w:val="24"/>
        </w:rPr>
        <w:t xml:space="preserve">категории </w:t>
      </w:r>
    </w:p>
    <w:p w:rsidR="00550952" w:rsidRPr="00B6513B" w:rsidRDefault="00550952" w:rsidP="00550952">
      <w:pPr>
        <w:pStyle w:val="20"/>
        <w:shd w:val="clear" w:color="auto" w:fill="auto"/>
        <w:spacing w:line="240" w:lineRule="auto"/>
        <w:ind w:firstLine="426"/>
        <w:jc w:val="center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 xml:space="preserve">                                                                                           </w:t>
      </w:r>
      <w:r w:rsidR="001742D8">
        <w:rPr>
          <w:rFonts w:ascii="Times New Roman" w:hAnsi="Times New Roman"/>
          <w:spacing w:val="0"/>
          <w:sz w:val="24"/>
          <w:szCs w:val="24"/>
        </w:rPr>
        <w:t xml:space="preserve">              </w:t>
      </w:r>
      <w:r w:rsidRPr="00B6513B">
        <w:rPr>
          <w:rFonts w:ascii="Times New Roman" w:hAnsi="Times New Roman"/>
          <w:spacing w:val="0"/>
          <w:sz w:val="24"/>
          <w:szCs w:val="24"/>
        </w:rPr>
        <w:t xml:space="preserve">Панкова Любовь Николаевна </w:t>
      </w:r>
    </w:p>
    <w:p w:rsidR="00550952" w:rsidRDefault="00550952" w:rsidP="00550952">
      <w:pPr>
        <w:pStyle w:val="20"/>
        <w:shd w:val="clear" w:color="auto" w:fill="auto"/>
        <w:spacing w:line="240" w:lineRule="auto"/>
        <w:ind w:firstLine="426"/>
        <w:jc w:val="right"/>
        <w:rPr>
          <w:rFonts w:ascii="Times New Roman" w:hAnsi="Times New Roman"/>
          <w:spacing w:val="0"/>
          <w:sz w:val="24"/>
          <w:szCs w:val="24"/>
        </w:rPr>
      </w:pPr>
    </w:p>
    <w:p w:rsidR="00550952" w:rsidRPr="00B6513B" w:rsidRDefault="00550952" w:rsidP="00550952">
      <w:pPr>
        <w:pStyle w:val="20"/>
        <w:shd w:val="clear" w:color="auto" w:fill="auto"/>
        <w:spacing w:line="240" w:lineRule="auto"/>
        <w:ind w:firstLine="426"/>
        <w:jc w:val="right"/>
        <w:rPr>
          <w:rFonts w:ascii="Times New Roman" w:hAnsi="Times New Roman"/>
          <w:spacing w:val="0"/>
          <w:sz w:val="24"/>
          <w:szCs w:val="24"/>
        </w:rPr>
      </w:pPr>
    </w:p>
    <w:p w:rsidR="00550952" w:rsidRPr="00B6513B" w:rsidRDefault="00550952" w:rsidP="00550952">
      <w:pPr>
        <w:pStyle w:val="20"/>
        <w:shd w:val="clear" w:color="auto" w:fill="auto"/>
        <w:spacing w:line="240" w:lineRule="auto"/>
        <w:ind w:firstLine="426"/>
        <w:jc w:val="center"/>
        <w:rPr>
          <w:rFonts w:ascii="Times New Roman" w:hAnsi="Times New Roman"/>
          <w:spacing w:val="0"/>
          <w:sz w:val="24"/>
          <w:szCs w:val="24"/>
        </w:rPr>
      </w:pPr>
      <w:r w:rsidRPr="00B6513B">
        <w:rPr>
          <w:rFonts w:ascii="Times New Roman" w:hAnsi="Times New Roman"/>
          <w:spacing w:val="0"/>
          <w:sz w:val="24"/>
          <w:szCs w:val="24"/>
        </w:rPr>
        <w:t>г.</w:t>
      </w:r>
      <w:r>
        <w:rPr>
          <w:rFonts w:ascii="Times New Roman" w:hAnsi="Times New Roman"/>
          <w:spacing w:val="0"/>
          <w:sz w:val="24"/>
          <w:szCs w:val="24"/>
        </w:rPr>
        <w:t xml:space="preserve"> </w:t>
      </w:r>
      <w:r w:rsidRPr="00B6513B">
        <w:rPr>
          <w:rFonts w:ascii="Times New Roman" w:hAnsi="Times New Roman"/>
          <w:spacing w:val="0"/>
          <w:sz w:val="24"/>
          <w:szCs w:val="24"/>
        </w:rPr>
        <w:t>Данков</w:t>
      </w:r>
    </w:p>
    <w:p w:rsidR="00F65B10" w:rsidRPr="00024A70" w:rsidRDefault="003069DB" w:rsidP="00024A70">
      <w:pPr>
        <w:pStyle w:val="20"/>
        <w:shd w:val="clear" w:color="auto" w:fill="auto"/>
        <w:spacing w:line="240" w:lineRule="auto"/>
        <w:ind w:firstLine="426"/>
        <w:jc w:val="center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2020</w:t>
      </w:r>
      <w:r w:rsidR="00550952" w:rsidRPr="00B6513B">
        <w:rPr>
          <w:rFonts w:ascii="Times New Roman" w:hAnsi="Times New Roman"/>
          <w:spacing w:val="0"/>
          <w:sz w:val="24"/>
          <w:szCs w:val="24"/>
        </w:rPr>
        <w:t>г</w:t>
      </w:r>
      <w:r w:rsidR="00550952">
        <w:rPr>
          <w:rFonts w:ascii="Times New Roman" w:hAnsi="Times New Roman"/>
          <w:spacing w:val="0"/>
          <w:sz w:val="24"/>
          <w:szCs w:val="24"/>
        </w:rPr>
        <w:t>.</w:t>
      </w:r>
    </w:p>
    <w:p w:rsidR="00BD7976" w:rsidRPr="001742D8" w:rsidRDefault="00BD7976" w:rsidP="001742D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7A4A">
        <w:rPr>
          <w:rStyle w:val="a3"/>
          <w:color w:val="000000"/>
          <w:sz w:val="28"/>
          <w:szCs w:val="28"/>
        </w:rPr>
        <w:lastRenderedPageBreak/>
        <w:t xml:space="preserve">  </w:t>
      </w:r>
      <w:r w:rsidRPr="001742D8">
        <w:rPr>
          <w:rStyle w:val="a3"/>
          <w:color w:val="000000"/>
          <w:sz w:val="28"/>
          <w:szCs w:val="28"/>
        </w:rPr>
        <w:t>Дошкольное детство</w:t>
      </w:r>
      <w:r w:rsidRPr="001742D8">
        <w:rPr>
          <w:color w:val="000000"/>
          <w:sz w:val="28"/>
          <w:szCs w:val="28"/>
        </w:rPr>
        <w:t> – благоприятный период для приобщения ребёнка к национальной культуре. Поэтому очень важно начинать воспитывать настоящего патриота своей Родины именно в этом возрасте, когда ребенок начинает интенсивно развиваться в социальном плане.</w:t>
      </w:r>
    </w:p>
    <w:p w:rsidR="001742D8" w:rsidRPr="001742D8" w:rsidRDefault="001742D8" w:rsidP="001742D8">
      <w:pPr>
        <w:pStyle w:val="a4"/>
        <w:shd w:val="clear" w:color="auto" w:fill="FCFCFC"/>
        <w:spacing w:before="0" w:beforeAutospacing="0" w:after="0" w:afterAutospacing="0"/>
        <w:ind w:firstLine="709"/>
        <w:rPr>
          <w:sz w:val="28"/>
          <w:szCs w:val="28"/>
        </w:rPr>
      </w:pPr>
      <w:r w:rsidRPr="001742D8">
        <w:rPr>
          <w:sz w:val="28"/>
          <w:szCs w:val="28"/>
        </w:rPr>
        <w:t xml:space="preserve">Перед отечественным дошкольным образованием продолжает стоять проблема воспитания у дошкольников ценностного отношения к родной стране и воспитания основ гражданственности. Ценностное отношение к Родине является важной составляющей опыта личности, поэтому наиболее значимо на первой ступени образования – дошкольном образовании. </w:t>
      </w:r>
    </w:p>
    <w:p w:rsidR="001742D8" w:rsidRPr="001742D8" w:rsidRDefault="001742D8" w:rsidP="001742D8">
      <w:pPr>
        <w:pStyle w:val="a4"/>
        <w:shd w:val="clear" w:color="auto" w:fill="FCFCFC"/>
        <w:spacing w:before="0" w:beforeAutospacing="0" w:after="0" w:afterAutospacing="0"/>
        <w:ind w:firstLine="709"/>
        <w:rPr>
          <w:sz w:val="28"/>
          <w:szCs w:val="28"/>
        </w:rPr>
      </w:pPr>
      <w:r w:rsidRPr="001742D8">
        <w:rPr>
          <w:sz w:val="28"/>
          <w:szCs w:val="28"/>
        </w:rPr>
        <w:t>Именно в период дошкольного детства закладываются основы личности будущего человека и это время наиболее благоприятно для развития высших нравственных чувств, воспитания ценностного отношения к малой и большой Родине, воспитания основ гражданственности. Через накопление детьми социального опыта жизни и усвоении принятых в обществе норм поведения, развитие интереса к истории и культуре, формирование позитивного отношения к прошлому и настоящему родного города и родной страны происходит воспитание у дошкольников гражданских чувств. Любовь к отчизне начинается с любви к своей малой Родине</w:t>
      </w:r>
      <w:r>
        <w:rPr>
          <w:sz w:val="28"/>
          <w:szCs w:val="28"/>
        </w:rPr>
        <w:t xml:space="preserve"> </w:t>
      </w:r>
      <w:r w:rsidRPr="001742D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742D8">
        <w:rPr>
          <w:sz w:val="28"/>
          <w:szCs w:val="28"/>
        </w:rPr>
        <w:t>месту, где человек родился.</w:t>
      </w:r>
    </w:p>
    <w:p w:rsidR="001742D8" w:rsidRPr="001742D8" w:rsidRDefault="001742D8" w:rsidP="001742D8">
      <w:pPr>
        <w:pStyle w:val="a4"/>
        <w:shd w:val="clear" w:color="auto" w:fill="FCFCFC"/>
        <w:spacing w:before="0" w:beforeAutospacing="0" w:after="0" w:afterAutospacing="0"/>
        <w:ind w:firstLine="709"/>
        <w:rPr>
          <w:sz w:val="28"/>
          <w:szCs w:val="28"/>
        </w:rPr>
      </w:pPr>
      <w:r w:rsidRPr="001742D8">
        <w:rPr>
          <w:sz w:val="28"/>
          <w:szCs w:val="28"/>
        </w:rPr>
        <w:t xml:space="preserve">Академик Д.С. Лихачев отмечал, что чувство любви к Родине нужно заботливо взращивать, прививая «духовную оседлость», потому что без корней в родной местности, в родной стороне человек похож на иссушенное растение перекати-поле. </w:t>
      </w:r>
    </w:p>
    <w:p w:rsidR="001742D8" w:rsidRPr="001742D8" w:rsidRDefault="001742D8" w:rsidP="001742D8">
      <w:pPr>
        <w:pStyle w:val="a4"/>
        <w:shd w:val="clear" w:color="auto" w:fill="FCFCFC"/>
        <w:spacing w:before="0" w:beforeAutospacing="0" w:after="0" w:afterAutospacing="0"/>
        <w:ind w:firstLine="709"/>
        <w:rPr>
          <w:sz w:val="28"/>
          <w:szCs w:val="28"/>
        </w:rPr>
      </w:pPr>
      <w:r w:rsidRPr="001742D8">
        <w:rPr>
          <w:sz w:val="28"/>
          <w:szCs w:val="28"/>
        </w:rPr>
        <w:t>Восхищаясь и удивляясь всему, что ребенок видит перед собой, находит отклик в его душе, а впечатления, пропущенные через детское восприятие, играют огромную роль в становлении личности. Любовь к родному краю, родной культуре, родной речи начинается с малого</w:t>
      </w:r>
      <w:r w:rsidR="002B0BDC">
        <w:rPr>
          <w:sz w:val="28"/>
          <w:szCs w:val="28"/>
        </w:rPr>
        <w:t xml:space="preserve"> </w:t>
      </w:r>
      <w:r w:rsidRPr="001742D8">
        <w:rPr>
          <w:sz w:val="28"/>
          <w:szCs w:val="28"/>
        </w:rPr>
        <w:t>-</w:t>
      </w:r>
      <w:r w:rsidR="002B0BDC">
        <w:rPr>
          <w:sz w:val="28"/>
          <w:szCs w:val="28"/>
        </w:rPr>
        <w:t xml:space="preserve"> </w:t>
      </w:r>
      <w:r w:rsidRPr="001742D8">
        <w:rPr>
          <w:sz w:val="28"/>
          <w:szCs w:val="28"/>
        </w:rPr>
        <w:t>любви и привязанности к своей семье, своему дому, к своему детскому саду.</w:t>
      </w:r>
    </w:p>
    <w:p w:rsidR="001742D8" w:rsidRPr="001742D8" w:rsidRDefault="002B0BDC" w:rsidP="001742D8">
      <w:pPr>
        <w:pStyle w:val="a4"/>
        <w:shd w:val="clear" w:color="auto" w:fill="FCFCFC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Для того</w:t>
      </w:r>
      <w:r w:rsidR="001742D8" w:rsidRPr="001742D8">
        <w:rPr>
          <w:sz w:val="28"/>
          <w:szCs w:val="28"/>
        </w:rPr>
        <w:t xml:space="preserve"> чтобы сформировать у детей представления о малой Родине, решается целый комплекс задач:</w:t>
      </w:r>
    </w:p>
    <w:p w:rsidR="001742D8" w:rsidRPr="001742D8" w:rsidRDefault="001742D8" w:rsidP="001742D8">
      <w:pPr>
        <w:pStyle w:val="a4"/>
        <w:shd w:val="clear" w:color="auto" w:fill="FCFCFC"/>
        <w:spacing w:before="0" w:beforeAutospacing="0" w:after="0" w:afterAutospacing="0"/>
        <w:ind w:firstLine="709"/>
        <w:rPr>
          <w:sz w:val="28"/>
          <w:szCs w:val="28"/>
        </w:rPr>
      </w:pPr>
      <w:r w:rsidRPr="001742D8">
        <w:rPr>
          <w:sz w:val="28"/>
          <w:szCs w:val="28"/>
        </w:rPr>
        <w:t>-       воспитание у ребенка любви и привязанности к семье, родному дому, детскому саду, родной улице, городу;</w:t>
      </w:r>
    </w:p>
    <w:p w:rsidR="001742D8" w:rsidRPr="001742D8" w:rsidRDefault="001742D8" w:rsidP="001742D8">
      <w:pPr>
        <w:pStyle w:val="a4"/>
        <w:shd w:val="clear" w:color="auto" w:fill="FCFCFC"/>
        <w:spacing w:before="0" w:beforeAutospacing="0" w:after="0" w:afterAutospacing="0"/>
        <w:ind w:firstLine="709"/>
        <w:rPr>
          <w:sz w:val="28"/>
          <w:szCs w:val="28"/>
        </w:rPr>
      </w:pPr>
      <w:r w:rsidRPr="001742D8">
        <w:rPr>
          <w:sz w:val="28"/>
          <w:szCs w:val="28"/>
        </w:rPr>
        <w:t>-       формирование бережного отношения к родной природе и всему живому;</w:t>
      </w:r>
    </w:p>
    <w:p w:rsidR="001742D8" w:rsidRPr="001742D8" w:rsidRDefault="001742D8" w:rsidP="001742D8">
      <w:pPr>
        <w:pStyle w:val="a4"/>
        <w:shd w:val="clear" w:color="auto" w:fill="FCFCFC"/>
        <w:spacing w:before="0" w:beforeAutospacing="0" w:after="0" w:afterAutospacing="0"/>
        <w:ind w:firstLine="709"/>
        <w:rPr>
          <w:sz w:val="28"/>
          <w:szCs w:val="28"/>
        </w:rPr>
      </w:pPr>
      <w:r w:rsidRPr="001742D8">
        <w:rPr>
          <w:sz w:val="28"/>
          <w:szCs w:val="28"/>
        </w:rPr>
        <w:t>-       воспитание уважения к труду людей;</w:t>
      </w:r>
    </w:p>
    <w:p w:rsidR="001742D8" w:rsidRPr="001742D8" w:rsidRDefault="001742D8" w:rsidP="001742D8">
      <w:pPr>
        <w:pStyle w:val="a4"/>
        <w:shd w:val="clear" w:color="auto" w:fill="FCFCFC"/>
        <w:spacing w:before="0" w:beforeAutospacing="0" w:after="0" w:afterAutospacing="0"/>
        <w:ind w:firstLine="709"/>
        <w:rPr>
          <w:sz w:val="28"/>
          <w:szCs w:val="28"/>
        </w:rPr>
      </w:pPr>
      <w:r w:rsidRPr="001742D8">
        <w:rPr>
          <w:sz w:val="28"/>
          <w:szCs w:val="28"/>
        </w:rPr>
        <w:t>-       развитие интереса к культуре, народным традициям и промыслам;</w:t>
      </w:r>
    </w:p>
    <w:p w:rsidR="001742D8" w:rsidRPr="001742D8" w:rsidRDefault="001742D8" w:rsidP="001742D8">
      <w:pPr>
        <w:pStyle w:val="a4"/>
        <w:shd w:val="clear" w:color="auto" w:fill="FCFCFC"/>
        <w:spacing w:before="0" w:beforeAutospacing="0" w:after="0" w:afterAutospacing="0"/>
        <w:ind w:firstLine="709"/>
        <w:rPr>
          <w:sz w:val="28"/>
          <w:szCs w:val="28"/>
        </w:rPr>
      </w:pPr>
      <w:r w:rsidRPr="001742D8">
        <w:rPr>
          <w:sz w:val="28"/>
          <w:szCs w:val="28"/>
        </w:rPr>
        <w:t>-       знакомство с символикой;</w:t>
      </w:r>
    </w:p>
    <w:p w:rsidR="001742D8" w:rsidRPr="001742D8" w:rsidRDefault="001742D8" w:rsidP="001742D8">
      <w:pPr>
        <w:pStyle w:val="a4"/>
        <w:shd w:val="clear" w:color="auto" w:fill="FCFCFC"/>
        <w:spacing w:before="0" w:beforeAutospacing="0" w:after="0" w:afterAutospacing="0"/>
        <w:ind w:firstLine="709"/>
        <w:rPr>
          <w:sz w:val="28"/>
          <w:szCs w:val="28"/>
        </w:rPr>
      </w:pPr>
      <w:r w:rsidRPr="001742D8">
        <w:rPr>
          <w:sz w:val="28"/>
          <w:szCs w:val="28"/>
        </w:rPr>
        <w:t>-       развитие чувства ответственности и гордости за достижения земляков.</w:t>
      </w:r>
    </w:p>
    <w:p w:rsidR="001742D8" w:rsidRPr="001742D8" w:rsidRDefault="001742D8" w:rsidP="001742D8">
      <w:pPr>
        <w:pStyle w:val="a4"/>
        <w:shd w:val="clear" w:color="auto" w:fill="FCFCFC"/>
        <w:spacing w:before="0" w:beforeAutospacing="0" w:after="0" w:afterAutospacing="0"/>
        <w:ind w:firstLine="709"/>
        <w:rPr>
          <w:sz w:val="28"/>
          <w:szCs w:val="28"/>
        </w:rPr>
      </w:pPr>
      <w:r w:rsidRPr="001742D8">
        <w:rPr>
          <w:sz w:val="28"/>
          <w:szCs w:val="28"/>
        </w:rPr>
        <w:t xml:space="preserve">Все эти задачи решаются во всех видах детской деятельности: в играх, в труде, в быту, во время познавательной деятельности и т.д. </w:t>
      </w:r>
    </w:p>
    <w:p w:rsidR="001742D8" w:rsidRPr="001742D8" w:rsidRDefault="001742D8" w:rsidP="001742D8">
      <w:pPr>
        <w:pStyle w:val="a4"/>
        <w:shd w:val="clear" w:color="auto" w:fill="FCFCFC"/>
        <w:spacing w:before="0" w:beforeAutospacing="0" w:after="0" w:afterAutospacing="0"/>
        <w:ind w:firstLine="709"/>
        <w:rPr>
          <w:sz w:val="28"/>
          <w:szCs w:val="28"/>
        </w:rPr>
      </w:pPr>
      <w:r w:rsidRPr="001742D8">
        <w:rPr>
          <w:sz w:val="28"/>
          <w:szCs w:val="28"/>
        </w:rPr>
        <w:t xml:space="preserve">Край, в котором родился и живешь, неповторим в своей природе, людях и их труде, замечательном народном творчестве, поэтому важно сформировать представления о том, чем славен родной край. </w:t>
      </w:r>
    </w:p>
    <w:p w:rsidR="001742D8" w:rsidRPr="001742D8" w:rsidRDefault="001742D8" w:rsidP="001742D8">
      <w:pPr>
        <w:pStyle w:val="a4"/>
        <w:shd w:val="clear" w:color="auto" w:fill="FCFCFC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1742D8">
        <w:rPr>
          <w:sz w:val="28"/>
          <w:szCs w:val="28"/>
        </w:rPr>
        <w:t>Для формирования представлений о семье, детском саде, родном городе используются следующие формы работы: наблюдения, экскурсии, игры, рассматривание картин, иллюстраций, слайдов, чтение литературных произведений, разучивание стихов, организация продуктивной деятельности и др.</w:t>
      </w:r>
      <w:proofErr w:type="gramEnd"/>
    </w:p>
    <w:p w:rsidR="001742D8" w:rsidRPr="001742D8" w:rsidRDefault="001742D8" w:rsidP="001742D8">
      <w:pPr>
        <w:pStyle w:val="a4"/>
        <w:shd w:val="clear" w:color="auto" w:fill="FCFCFC"/>
        <w:spacing w:before="0" w:beforeAutospacing="0" w:after="0" w:afterAutospacing="0"/>
        <w:ind w:firstLine="709"/>
        <w:rPr>
          <w:sz w:val="28"/>
          <w:szCs w:val="28"/>
        </w:rPr>
      </w:pPr>
      <w:r w:rsidRPr="001742D8">
        <w:rPr>
          <w:sz w:val="28"/>
          <w:szCs w:val="28"/>
        </w:rPr>
        <w:t>Работа по формированию представлений о малой Родине идет интегрировано по всем областям:</w:t>
      </w:r>
      <w:r>
        <w:rPr>
          <w:sz w:val="28"/>
          <w:szCs w:val="28"/>
        </w:rPr>
        <w:t xml:space="preserve"> </w:t>
      </w:r>
      <w:r w:rsidRPr="001742D8">
        <w:rPr>
          <w:sz w:val="28"/>
          <w:szCs w:val="28"/>
        </w:rPr>
        <w:t>«Познавательное развитие», «Социально-коммуникативное развитие», «Речевое развитие», «Художественно</w:t>
      </w:r>
      <w:r w:rsidR="002B0BDC">
        <w:rPr>
          <w:sz w:val="28"/>
          <w:szCs w:val="28"/>
        </w:rPr>
        <w:t xml:space="preserve"> </w:t>
      </w:r>
      <w:r w:rsidRPr="001742D8">
        <w:rPr>
          <w:sz w:val="28"/>
          <w:szCs w:val="28"/>
        </w:rPr>
        <w:t>- эстетическое», «Физическое развитие».</w:t>
      </w:r>
    </w:p>
    <w:p w:rsidR="001742D8" w:rsidRPr="001742D8" w:rsidRDefault="001742D8" w:rsidP="001742D8">
      <w:pPr>
        <w:pStyle w:val="a4"/>
        <w:shd w:val="clear" w:color="auto" w:fill="FCFCFC"/>
        <w:spacing w:before="0" w:beforeAutospacing="0" w:after="0" w:afterAutospacing="0"/>
        <w:ind w:firstLine="709"/>
        <w:rPr>
          <w:sz w:val="28"/>
          <w:szCs w:val="28"/>
        </w:rPr>
      </w:pPr>
      <w:r w:rsidRPr="001742D8">
        <w:rPr>
          <w:sz w:val="28"/>
          <w:szCs w:val="28"/>
        </w:rPr>
        <w:lastRenderedPageBreak/>
        <w:t xml:space="preserve">Систематичность и последовательность работы ведется по следующим разделам: «Моя семья», «Мой любимый детский сад», «Мой город». Работа по каждому разделу включает в себя познавательные занятия, игры, экскурсии, нерегламентированную деятельность детей, проведение праздников. </w:t>
      </w:r>
    </w:p>
    <w:p w:rsidR="001742D8" w:rsidRPr="001742D8" w:rsidRDefault="001742D8" w:rsidP="001742D8">
      <w:pPr>
        <w:pStyle w:val="a4"/>
        <w:shd w:val="clear" w:color="auto" w:fill="FCFCFC"/>
        <w:spacing w:before="0" w:beforeAutospacing="0" w:after="0" w:afterAutospacing="0"/>
        <w:ind w:firstLine="709"/>
        <w:rPr>
          <w:sz w:val="28"/>
          <w:szCs w:val="28"/>
        </w:rPr>
      </w:pPr>
      <w:r w:rsidRPr="001742D8">
        <w:rPr>
          <w:sz w:val="28"/>
          <w:szCs w:val="28"/>
        </w:rPr>
        <w:t>«Моя семья». Мир ребенка начинается с семьи, поэтому большое внимание уделяется воспитанию любви к самым близким людям: матери, отцу, бабушке, дедушке. Использование бесед, сюжетно-ролевых игр по данной теме, привлечение детей к продуктивной деятельности, рассматривание семейных альбомов и т.д., позволяет закрепить знание родственных связей, а так же знания и представления о жизни семьи, ее традициях, генеалогическом древе. Рассказывая о своих родных, ребенок учится сопереживанию, уважению к старшим и сам того не замечая, проникается гордостью за свою семью и за каждого из своих родных. Помимо воспитательных и нравственных задач, решаются образовательные задачи (формирование элементарных математических представлений, развитие словарного запаса, связной речи, ее эмоциональной выразительности, мышления, всех видов внимания, умения соблюдать правила, уважительно относится к родным других детей).</w:t>
      </w:r>
    </w:p>
    <w:p w:rsidR="001742D8" w:rsidRPr="001742D8" w:rsidRDefault="001742D8" w:rsidP="001742D8">
      <w:pPr>
        <w:pStyle w:val="a4"/>
        <w:shd w:val="clear" w:color="auto" w:fill="FCFCFC"/>
        <w:spacing w:before="0" w:beforeAutospacing="0" w:after="0" w:afterAutospacing="0"/>
        <w:ind w:firstLine="709"/>
        <w:rPr>
          <w:sz w:val="28"/>
          <w:szCs w:val="28"/>
        </w:rPr>
      </w:pPr>
      <w:r w:rsidRPr="001742D8">
        <w:rPr>
          <w:sz w:val="28"/>
          <w:szCs w:val="28"/>
        </w:rPr>
        <w:t>«Мой любимый детский сад». Для того</w:t>
      </w:r>
      <w:proofErr w:type="gramStart"/>
      <w:r w:rsidRPr="001742D8">
        <w:rPr>
          <w:sz w:val="28"/>
          <w:szCs w:val="28"/>
        </w:rPr>
        <w:t>,</w:t>
      </w:r>
      <w:proofErr w:type="gramEnd"/>
      <w:r w:rsidRPr="001742D8">
        <w:rPr>
          <w:sz w:val="28"/>
          <w:szCs w:val="28"/>
        </w:rPr>
        <w:t xml:space="preserve"> чтобы дошкольное учреждение помогало воспитанию патриотических чувств, очень важно создать все необходимые условия для того, чтобы ребенок полюбил детский сад, чтобы жизнь детей была насыщенной, интересной и запоминающейся. Привязанность детей к детскому саду связана с тем, как много знают о нем дети, как они в нем ориентируются, чувствуют ли себя хозяевами. Большую роль играет адаптационный период, когда впервые происходит знакомство с детьми, дети знакомятся друг с другом, с помещениями группы и их назначениями, предметами, находящимися в группе, а так же с участком группы, территорией детского сада и его зданием. Обращается внимание детей на то, что в группе все сделано так, чтобы им было удобно и хорошо. Проводится  знакомство с  трудом воспитателя, учителя-логопеда и помощника воспитателя. Организуются экскурсии по детскому саду, во время которых дети знакомятся с трудом повара, медсестры, прачки, </w:t>
      </w:r>
      <w:proofErr w:type="gramStart"/>
      <w:r w:rsidRPr="001742D8">
        <w:rPr>
          <w:sz w:val="28"/>
          <w:szCs w:val="28"/>
        </w:rPr>
        <w:t>заведующего</w:t>
      </w:r>
      <w:proofErr w:type="gramEnd"/>
      <w:r w:rsidRPr="001742D8">
        <w:rPr>
          <w:sz w:val="28"/>
          <w:szCs w:val="28"/>
        </w:rPr>
        <w:t>, музыкального руководителя, инструктора по физкультуре, а на прогулках с трудом дворника. С детьми проводятся беседы о профессиях людей, работающих в детском саду, о важности их труда, дидактические игры, направленные на то, чтобы дети могли свободно ориентироваться в помещении детского сада и на его территории, продуктивная деятельность: выставка детских рисунков на тему: «Мой любимый детский сад», изготовление поделок из природного и бросового материала в подарок детям младшей группы, и т.д., организуется труд, во время которого каждый ребенок начинает осознавать, что он объединяет людей, требует слаженности, взаимопомощи, знания своего дела.</w:t>
      </w:r>
    </w:p>
    <w:p w:rsidR="001742D8" w:rsidRPr="001742D8" w:rsidRDefault="001742D8" w:rsidP="001742D8">
      <w:pPr>
        <w:pStyle w:val="a4"/>
        <w:shd w:val="clear" w:color="auto" w:fill="FCFCFC"/>
        <w:spacing w:before="0" w:beforeAutospacing="0" w:after="0" w:afterAutospacing="0"/>
        <w:ind w:firstLine="709"/>
        <w:rPr>
          <w:sz w:val="28"/>
          <w:szCs w:val="28"/>
        </w:rPr>
      </w:pPr>
      <w:r w:rsidRPr="001742D8">
        <w:rPr>
          <w:sz w:val="28"/>
          <w:szCs w:val="28"/>
        </w:rPr>
        <w:t xml:space="preserve">«Мой город Данков». Воспитание любви к родному городу – одна из задач патриотического воспитания детей. Детям трудно представить, что такое город, поэтому необходимо знакомить их с этим понятием, необходимо показать, что он славен своей историей, традициями, достопримечательностями, памятниками, знаменитыми людьми. Вместе с детьми рассматриваются дома, обращается внимание на то, что домов много, они все разные, расположены на улицах, у каждой улицы есть свое название, у каждого дома, каждой квартиры есть свой номер. Привлекается внимание детей к объектам расположенных на близлежащих улицах: школе, почте, </w:t>
      </w:r>
      <w:r w:rsidRPr="001742D8">
        <w:rPr>
          <w:sz w:val="28"/>
          <w:szCs w:val="28"/>
        </w:rPr>
        <w:lastRenderedPageBreak/>
        <w:t>аптеке, стадионе и т.д.: рассказывается об их назначении и подчеркивается, что все это создано для удобства людей. Одновременно проводится знакомство с природой родного края, для этого используются экскурсии, наблюдения, показ слайдов, подвижные и дидактические игры и т.д. Расширить, закрепить и систематизировать знания и представления детей о родном городе, его достопримечательностях, исторических зданиях, памятниках, зданиях культуры и спорта помогает проведение экскурсий по городу, посещение театров, проведение викторин, знакомство с народными промыслами края, с народными умельцами использование дидактических игр. В предлагаемой продуктивной деятельности можно использовать разнообразные художественные техники: рисование, аппликация, объемная аппликация, оригами, коллаж, конструирование из бумаги, из бросового материала и др. Темы творческих работ следует подбирать с учетом возраста и индивидуальных особенностей детей.</w:t>
      </w:r>
    </w:p>
    <w:p w:rsidR="001742D8" w:rsidRPr="001742D8" w:rsidRDefault="001742D8" w:rsidP="001742D8">
      <w:pPr>
        <w:pStyle w:val="a4"/>
        <w:shd w:val="clear" w:color="auto" w:fill="FCFCFC"/>
        <w:spacing w:before="0" w:beforeAutospacing="0" w:after="0" w:afterAutospacing="0"/>
        <w:ind w:firstLine="709"/>
        <w:rPr>
          <w:sz w:val="28"/>
          <w:szCs w:val="28"/>
        </w:rPr>
      </w:pPr>
      <w:r w:rsidRPr="001742D8">
        <w:rPr>
          <w:sz w:val="28"/>
          <w:szCs w:val="28"/>
        </w:rPr>
        <w:t xml:space="preserve">Произведения устного народного творчества имеют огромное познавательное и воспитательное значение, способствуют развитию образного мышления, обогащают речь. Для решения поставленных задач используются русские народные пословицы, поговорки, отражающие лучшие стороны характера русского человека: смелость, честность, доброта, трудолюбие, любовь к матери, к Родине. </w:t>
      </w:r>
    </w:p>
    <w:p w:rsidR="001742D8" w:rsidRPr="001742D8" w:rsidRDefault="001742D8" w:rsidP="001742D8">
      <w:pPr>
        <w:pStyle w:val="a4"/>
        <w:shd w:val="clear" w:color="auto" w:fill="FCFCFC"/>
        <w:spacing w:before="0" w:beforeAutospacing="0" w:after="0" w:afterAutospacing="0"/>
        <w:ind w:firstLine="709"/>
        <w:rPr>
          <w:sz w:val="28"/>
          <w:szCs w:val="28"/>
        </w:rPr>
      </w:pPr>
      <w:r w:rsidRPr="001742D8">
        <w:rPr>
          <w:sz w:val="28"/>
          <w:szCs w:val="28"/>
        </w:rPr>
        <w:t xml:space="preserve">Тесная связь с родителями является важным условием нравственно-патриотического воспитания детей. Родители могут стать непременными участниками не только в рамках семьи, они могут оказать действенную помощь в сборе материалов по родному краю, проведению экскурсий в музеи, театры, к памятникам истории и культуры, на предприятия города, организации выставок и т.д. </w:t>
      </w:r>
    </w:p>
    <w:p w:rsidR="001742D8" w:rsidRPr="001742D8" w:rsidRDefault="001742D8" w:rsidP="001742D8">
      <w:pPr>
        <w:pStyle w:val="a4"/>
        <w:shd w:val="clear" w:color="auto" w:fill="FCFCFC"/>
        <w:spacing w:before="0" w:beforeAutospacing="0" w:after="0" w:afterAutospacing="0"/>
        <w:ind w:firstLine="709"/>
        <w:rPr>
          <w:sz w:val="28"/>
          <w:szCs w:val="28"/>
        </w:rPr>
      </w:pPr>
      <w:r w:rsidRPr="001742D8">
        <w:rPr>
          <w:sz w:val="28"/>
          <w:szCs w:val="28"/>
        </w:rPr>
        <w:t>Формируя у детей представления о малой Родине, мы не только расширяем их знания, обогащаем словарный запас, развиваем память, зрительное восприятие, пространственное наглядно-действенное мышление, творческое воображение, но и учим любить, беречь и гордится ей.</w:t>
      </w:r>
    </w:p>
    <w:p w:rsidR="001742D8" w:rsidRDefault="001742D8" w:rsidP="00D77A4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742D8" w:rsidRPr="00D77A4A" w:rsidRDefault="001742D8" w:rsidP="00D77A4A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F65B10" w:rsidRDefault="00F65B10" w:rsidP="00D77A4A">
      <w:pPr>
        <w:spacing w:after="0" w:line="240" w:lineRule="auto"/>
      </w:pPr>
    </w:p>
    <w:sectPr w:rsidR="00F65B10" w:rsidSect="00550952">
      <w:pgSz w:w="11906" w:h="16838"/>
      <w:pgMar w:top="720" w:right="720" w:bottom="720" w:left="720" w:header="708" w:footer="708" w:gutter="0"/>
      <w:pgBorders w:offsetFrom="page">
        <w:top w:val="crossStitch" w:sz="11" w:space="24" w:color="auto"/>
        <w:left w:val="crossStitch" w:sz="11" w:space="24" w:color="auto"/>
        <w:bottom w:val="crossStitch" w:sz="11" w:space="24" w:color="auto"/>
        <w:right w:val="crossStitch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B299F"/>
    <w:multiLevelType w:val="multilevel"/>
    <w:tmpl w:val="7FCC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BF2213"/>
    <w:multiLevelType w:val="multilevel"/>
    <w:tmpl w:val="C64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DF2205"/>
    <w:multiLevelType w:val="hybridMultilevel"/>
    <w:tmpl w:val="7E2257E6"/>
    <w:lvl w:ilvl="0" w:tplc="CAB4E7B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5760"/>
    <w:rsid w:val="00024A70"/>
    <w:rsid w:val="00087EA3"/>
    <w:rsid w:val="000E1391"/>
    <w:rsid w:val="001130C9"/>
    <w:rsid w:val="0016724A"/>
    <w:rsid w:val="00173CAF"/>
    <w:rsid w:val="001742D8"/>
    <w:rsid w:val="001E15E8"/>
    <w:rsid w:val="002221B0"/>
    <w:rsid w:val="002B0BDC"/>
    <w:rsid w:val="002C4C4A"/>
    <w:rsid w:val="003069DB"/>
    <w:rsid w:val="00363F6E"/>
    <w:rsid w:val="003921D0"/>
    <w:rsid w:val="00465C94"/>
    <w:rsid w:val="004D142B"/>
    <w:rsid w:val="004E1D07"/>
    <w:rsid w:val="00507763"/>
    <w:rsid w:val="00550952"/>
    <w:rsid w:val="00580329"/>
    <w:rsid w:val="0065378E"/>
    <w:rsid w:val="006E5AFA"/>
    <w:rsid w:val="008C4D90"/>
    <w:rsid w:val="00941967"/>
    <w:rsid w:val="00A12987"/>
    <w:rsid w:val="00A15ADF"/>
    <w:rsid w:val="00A31F48"/>
    <w:rsid w:val="00AB526A"/>
    <w:rsid w:val="00AB7DBD"/>
    <w:rsid w:val="00AF1739"/>
    <w:rsid w:val="00B227FD"/>
    <w:rsid w:val="00B35760"/>
    <w:rsid w:val="00B607D5"/>
    <w:rsid w:val="00B60A3A"/>
    <w:rsid w:val="00B654AF"/>
    <w:rsid w:val="00B71F04"/>
    <w:rsid w:val="00BD7976"/>
    <w:rsid w:val="00C04267"/>
    <w:rsid w:val="00C05C94"/>
    <w:rsid w:val="00C13B2C"/>
    <w:rsid w:val="00C34EBC"/>
    <w:rsid w:val="00CD168B"/>
    <w:rsid w:val="00CF06C5"/>
    <w:rsid w:val="00D0308D"/>
    <w:rsid w:val="00D77A4A"/>
    <w:rsid w:val="00DB16BC"/>
    <w:rsid w:val="00DC6063"/>
    <w:rsid w:val="00DF7768"/>
    <w:rsid w:val="00E136C4"/>
    <w:rsid w:val="00E94017"/>
    <w:rsid w:val="00EA4CC1"/>
    <w:rsid w:val="00EF3225"/>
    <w:rsid w:val="00EF6358"/>
    <w:rsid w:val="00F65B10"/>
    <w:rsid w:val="00F93FA3"/>
    <w:rsid w:val="00F9484E"/>
    <w:rsid w:val="00FB7ACA"/>
    <w:rsid w:val="00FD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5760"/>
    <w:rPr>
      <w:b/>
      <w:bCs/>
    </w:rPr>
  </w:style>
  <w:style w:type="paragraph" w:styleId="a4">
    <w:name w:val="Normal (Web)"/>
    <w:basedOn w:val="a"/>
    <w:uiPriority w:val="99"/>
    <w:unhideWhenUsed/>
    <w:rsid w:val="001E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E15E8"/>
    <w:rPr>
      <w:i/>
      <w:iCs/>
    </w:rPr>
  </w:style>
  <w:style w:type="paragraph" w:customStyle="1" w:styleId="c7">
    <w:name w:val="c7"/>
    <w:basedOn w:val="a"/>
    <w:rsid w:val="0017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73CAF"/>
  </w:style>
  <w:style w:type="character" w:customStyle="1" w:styleId="c0">
    <w:name w:val="c0"/>
    <w:basedOn w:val="a0"/>
    <w:rsid w:val="00173CAF"/>
  </w:style>
  <w:style w:type="paragraph" w:styleId="a6">
    <w:name w:val="List Paragraph"/>
    <w:basedOn w:val="a"/>
    <w:uiPriority w:val="34"/>
    <w:qFormat/>
    <w:rsid w:val="00173CA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60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0A3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550952"/>
    <w:rPr>
      <w:spacing w:val="1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0952"/>
    <w:pPr>
      <w:widowControl w:val="0"/>
      <w:shd w:val="clear" w:color="auto" w:fill="FFFFFF"/>
      <w:spacing w:after="0" w:line="216" w:lineRule="exact"/>
      <w:jc w:val="both"/>
    </w:pPr>
    <w:rPr>
      <w:spacing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A422A-DE3C-4CD8-8237-86F5D667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4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12</cp:revision>
  <cp:lastPrinted>2019-10-30T20:57:00Z</cp:lastPrinted>
  <dcterms:created xsi:type="dcterms:W3CDTF">2019-10-26T14:56:00Z</dcterms:created>
  <dcterms:modified xsi:type="dcterms:W3CDTF">2020-12-15T19:32:00Z</dcterms:modified>
</cp:coreProperties>
</file>