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F5" w:rsidRDefault="009A0AF5" w:rsidP="009A0AF5">
      <w:pPr>
        <w:spacing w:line="276" w:lineRule="auto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9A0AF5" w:rsidRPr="00916B22" w:rsidRDefault="009A0AF5" w:rsidP="009A0AF5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eastAsia="ru-RU"/>
        </w:rPr>
      </w:pPr>
      <w:r w:rsidRPr="00916B22"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eastAsia="ru-RU"/>
        </w:rPr>
        <w:t>Муниципальное бюджетное дошкольное образовательное учреждение</w:t>
      </w:r>
    </w:p>
    <w:p w:rsidR="009A0AF5" w:rsidRPr="00916B22" w:rsidRDefault="009A0AF5" w:rsidP="009A0AF5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eastAsia="ru-RU"/>
        </w:rPr>
      </w:pPr>
      <w:r w:rsidRPr="00916B22"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eastAsia="ru-RU"/>
        </w:rPr>
        <w:t>Центр развития ребенка детский сад №2 «Ромашка»</w:t>
      </w:r>
    </w:p>
    <w:p w:rsidR="009A0AF5" w:rsidRPr="00916B22" w:rsidRDefault="009A0AF5" w:rsidP="009A0AF5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eastAsia="ru-RU"/>
        </w:rPr>
      </w:pPr>
      <w:proofErr w:type="spellStart"/>
      <w:r w:rsidRPr="00916B22"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eastAsia="ru-RU"/>
        </w:rPr>
        <w:t>Данковского</w:t>
      </w:r>
      <w:proofErr w:type="spellEnd"/>
      <w:r w:rsidRPr="00916B22">
        <w:rPr>
          <w:rFonts w:ascii="Times New Roman" w:eastAsia="Times New Roman" w:hAnsi="Times New Roman" w:cs="Times New Roman"/>
          <w:color w:val="333333"/>
          <w:kern w:val="36"/>
          <w:sz w:val="20"/>
          <w:szCs w:val="20"/>
          <w:lang w:eastAsia="ru-RU"/>
        </w:rPr>
        <w:t xml:space="preserve"> муниципального района Липецкой области</w:t>
      </w:r>
    </w:p>
    <w:p w:rsidR="009A0AF5" w:rsidRDefault="009A0AF5" w:rsidP="009A0AF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BB43A4">
      <w:pPr>
        <w:spacing w:line="276" w:lineRule="auto"/>
        <w:ind w:firstLine="567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9A0AF5" w:rsidRDefault="00486E47" w:rsidP="00486E47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i/>
          <w:color w:val="333333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kern w:val="36"/>
          <w:sz w:val="32"/>
          <w:szCs w:val="32"/>
          <w:lang w:eastAsia="ru-RU"/>
        </w:rPr>
        <w:t xml:space="preserve">                        Школа</w:t>
      </w:r>
      <w:r w:rsidR="009A0AF5">
        <w:rPr>
          <w:rFonts w:ascii="Times New Roman" w:eastAsia="Times New Roman" w:hAnsi="Times New Roman" w:cs="Times New Roman"/>
          <w:i/>
          <w:color w:val="333333"/>
          <w:kern w:val="36"/>
          <w:sz w:val="32"/>
          <w:szCs w:val="32"/>
          <w:lang w:eastAsia="ru-RU"/>
        </w:rPr>
        <w:t xml:space="preserve"> педагоги</w:t>
      </w:r>
      <w:r>
        <w:rPr>
          <w:rFonts w:ascii="Times New Roman" w:eastAsia="Times New Roman" w:hAnsi="Times New Roman" w:cs="Times New Roman"/>
          <w:i/>
          <w:color w:val="333333"/>
          <w:kern w:val="36"/>
          <w:sz w:val="32"/>
          <w:szCs w:val="32"/>
          <w:lang w:eastAsia="ru-RU"/>
        </w:rPr>
        <w:t>ч</w:t>
      </w:r>
      <w:r w:rsidR="009A0AF5">
        <w:rPr>
          <w:rFonts w:ascii="Times New Roman" w:eastAsia="Times New Roman" w:hAnsi="Times New Roman" w:cs="Times New Roman"/>
          <w:i/>
          <w:color w:val="333333"/>
          <w:kern w:val="36"/>
          <w:sz w:val="32"/>
          <w:szCs w:val="32"/>
          <w:lang w:eastAsia="ru-RU"/>
        </w:rPr>
        <w:t>еского мастерства</w:t>
      </w:r>
      <w:r w:rsidR="009A0AF5" w:rsidRPr="00916B22">
        <w:rPr>
          <w:rFonts w:ascii="Times New Roman" w:eastAsia="Times New Roman" w:hAnsi="Times New Roman" w:cs="Times New Roman"/>
          <w:i/>
          <w:color w:val="333333"/>
          <w:kern w:val="36"/>
          <w:sz w:val="32"/>
          <w:szCs w:val="32"/>
          <w:lang w:eastAsia="ru-RU"/>
        </w:rPr>
        <w:t xml:space="preserve">: </w:t>
      </w:r>
    </w:p>
    <w:p w:rsidR="009A0AF5" w:rsidRPr="00916B22" w:rsidRDefault="009A0AF5" w:rsidP="009A0AF5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i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Технологии социализации </w:t>
      </w:r>
      <w:r w:rsidRPr="00916B22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Говорящие стенды</w:t>
      </w:r>
      <w:r w:rsidRPr="00916B22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»</w:t>
      </w:r>
    </w:p>
    <w:p w:rsidR="009A0AF5" w:rsidRDefault="009A0AF5" w:rsidP="009A0AF5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916B22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подготовил воспитатель </w:t>
      </w:r>
    </w:p>
    <w:p w:rsidR="009A0AF5" w:rsidRDefault="009A0AF5" w:rsidP="009A0AF5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916B22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высшей квалификационной категории </w:t>
      </w:r>
    </w:p>
    <w:p w:rsidR="009A0AF5" w:rsidRPr="00916B22" w:rsidRDefault="009A0AF5" w:rsidP="009A0AF5">
      <w:pPr>
        <w:shd w:val="clear" w:color="auto" w:fill="FFFFFF"/>
        <w:spacing w:after="0" w:line="288" w:lineRule="atLeast"/>
        <w:jc w:val="righ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916B22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Завалишина  Юлия  Ивановна</w:t>
      </w:r>
    </w:p>
    <w:p w:rsidR="009A0AF5" w:rsidRDefault="009A0AF5" w:rsidP="009A0AF5">
      <w:pPr>
        <w:shd w:val="clear" w:color="auto" w:fill="FFFFFF"/>
        <w:spacing w:before="150" w:after="450" w:line="288" w:lineRule="atLeast"/>
        <w:jc w:val="righ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before="150" w:after="45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Default="009A0AF5" w:rsidP="009A0AF5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</w:p>
    <w:p w:rsidR="009A0AF5" w:rsidRPr="00916B22" w:rsidRDefault="009A0AF5" w:rsidP="009A0AF5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916B22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г</w:t>
      </w:r>
      <w:proofErr w:type="gramStart"/>
      <w:r w:rsidRPr="00916B22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.Д</w:t>
      </w:r>
      <w:proofErr w:type="gramEnd"/>
      <w:r w:rsidRPr="00916B22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анков </w:t>
      </w:r>
    </w:p>
    <w:p w:rsidR="009A0AF5" w:rsidRDefault="009A0AF5" w:rsidP="009A0AF5">
      <w:pPr>
        <w:shd w:val="clear" w:color="auto" w:fill="FFFFFF"/>
        <w:spacing w:after="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2023</w:t>
      </w:r>
      <w:r w:rsidRPr="00916B22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г.</w:t>
      </w:r>
    </w:p>
    <w:p w:rsidR="009A0AF5" w:rsidRDefault="009A0AF5" w:rsidP="00BB43A4">
      <w:pPr>
        <w:spacing w:line="276" w:lineRule="auto"/>
        <w:ind w:firstLine="567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9A0AF5" w:rsidRDefault="009A0AF5" w:rsidP="00BB43A4">
      <w:pPr>
        <w:spacing w:line="276" w:lineRule="auto"/>
        <w:ind w:firstLine="567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9A0AF5" w:rsidRDefault="009A0AF5" w:rsidP="00BB43A4">
      <w:pPr>
        <w:spacing w:line="276" w:lineRule="auto"/>
        <w:ind w:firstLine="567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9A0AF5" w:rsidRDefault="009A0AF5" w:rsidP="00BB43A4">
      <w:pPr>
        <w:spacing w:line="276" w:lineRule="auto"/>
        <w:ind w:firstLine="567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9A0AF5" w:rsidRDefault="009A0AF5" w:rsidP="00BB43A4">
      <w:pPr>
        <w:spacing w:line="276" w:lineRule="auto"/>
        <w:ind w:firstLine="567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9A0AF5" w:rsidRDefault="009A0AF5" w:rsidP="00BB43A4">
      <w:pPr>
        <w:spacing w:line="276" w:lineRule="auto"/>
        <w:ind w:firstLine="567"/>
        <w:jc w:val="center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</w:p>
    <w:p w:rsidR="00822D42" w:rsidRPr="00BB43A4" w:rsidRDefault="00822D42" w:rsidP="009A0AF5">
      <w:pPr>
        <w:spacing w:line="276" w:lineRule="auto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Один из классиков отечественной педагогики утверждал, что «воспитывает все»: и люди, и книги, и понятия. В дошкольных образовательных учреждениях могут воспитывать стены.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Правильно организованная предметно-развивающая среда в дошкольном учреждении (в группе) предоставляет каждому ребёнку равные возможности для приобретения тех или иных качеств личности, возможности для всестороннего развития. Одним из элементов предметно-развивающей среды является технология «говорящей стены». Ее суть заключается в том, что ребенок, получая необходимую информацию, имеет право выбора планировать свою деятельность и конструктивно использовать информационный ресурс.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Технология «говорящая стена» включает в себя развивающую, интерактивную, сенсорную стены в предметно-развивающей среде группы. Цель и задачи технологии «Говорящая стена»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Цель: Создание условий для полноценного развития дошкольников по всем образовательным областям ФГОС в соответствии с конкретными особенностями и требованиями образовательной программы детского сада.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Задачи: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Создать атмосферу эмоционального комфорта.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Создать условия для творческого самовыражения.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Создать условия для проявления познавательной активности детей.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Создать благоприятные условия для восприятия и созерцания, обращать внимание детей на красоту природы, живописи, предметов декоративно-прикладного искусства, книжных иллюстраций.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Развивающая стена – способ организовать самостоятельную деятельность детей.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Главная составляющая – магнитная доска с различными элементами: лесками, прищепками, наборным полотном и тканью с лентой-липучкой,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геодоской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, втулками и вкладышами и так далее.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Вместо магнитной доски элементом развивающей стены может стать обычная стена с нарисованным сюжетом и небольшими металлическими пластинами. На них легко крепятся фигурки на магнитах.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специальных кармашках на развивающей стене размещается разнообразный материал: маркеры, цветная изолента, фишки, магниты и так далее.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Для изготовления игр и пособий можно использовать плёнки для ламинирования и магнитную плёнку. Большинство игр на магнитах производственного изготовления: буквы, цифры, мозаика.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Обязательное приложение к играм</w:t>
      </w:r>
      <w:proofErr w:type="gram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?</w:t>
      </w:r>
      <w:proofErr w:type="gram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образцы, схемы, карты-алгоритмы. Они особенно нужны старшим дошкольникам, которым трудно обойтись без помощи и подсказки.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Какие игры можно проводить на развивающей стене?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I. Игры для развития изобразительных способностей: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младших группах: «Дорисуй лучики солнышку», «Нарисуй дорожку»;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старших группах: «Дорисуй человека»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Игры по ФЭМП: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средней группе «Подбери по размеру», «Выложи столько же, сколько…»,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«Расставь от низкого до самого высокого и наоборот»;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старших группах: «Найди соседа», «Посчитай и подбери гараж для машины», «Выложи в соответствии с цифрами», «Больше или меньше», «Посчитай и запиши»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II. Речевые игры и игры с элементами обучения грамоте: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младших группах: «Кто как кричит», «Скажи словечко»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средней группе «Выложи правильно и расскажи», «Кто где?»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старших и подготовительных группах: «Составь слово», «Какой первый звук в слове», «Найди пропущенный слог», «Сложи букву» и так далее.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III. Логические игры: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средней группе «Что сначала, а что потом…», «Что лишнее»;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старших группах: «Соотнеси геометрическую фигуру с предметом», «Лабиринт».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Педагог сам выбирает, каким образом он будет осуществлять работу с развивающей стеной.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каждой группе она индивидуальна.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младших группах, в силу возрастных особенностей воспитанников, задания даются на каждый день.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старших группах они могут быть рассчитаны на неделю или на месяц.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Например, в подготовительной группе работа с развивающей средой рассчитана на неделю. Каждый понедельник к детям приходит какой-нибудь сказочный герой с проблемной ситуацией и предлагает разрешить её в течение недели. Дошкольники выполняют задание в течение дня поочерёдно в ходе самостоятельной деятельности. Как правило, у стены собирается до пяти человек, в то время как другие дети заняты свободной игровой, продуктивной деятельностью. К пятнице задание выполнено, проблемная ситуация разрешилась.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Если ребёнок испытывает затруднения, педагог работает с ним индивидуально. Рекомендуется проводить эту работу не сразу и не около развивающей стены. Такой подход оградит воспитанников от чувства неуверенности в себе, негативного отношения к самостоятельной деятельности и дидактическому материалу. После индивидуальной работы педагог готовит подобное задание, кладёт его в конверт, рядом с которым помещает фотографию ребёнка. Дети, увидев свои фотографии, понимают, что конверты предназначены для них и с удовольствием выполняют задания.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Если работа в подготовительной группе рассчитана на месяц. В начале месяца воспитатель готовит задания и раскладывает их в цветные конверты: в красные – по ФЭМП, жёлтые – по развитию речи и так далее. К развивающей стене педагог каждый день крепит полотно с названием дня недели. В этом полотне есть кармашки, в которые он помещает конверты с заданиями.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основе работы с развивающей стеной – интерактивное обучение, которое предусматривает: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равные права всех участников деятельности;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работу в микрогруппах из 4-6 человек;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определение лидеров.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Педагог не должен делить детей на микрогруппы по своему усмотрению. Целесообразнее использовать другие способы объединить воспитанников по геометрическим фигурам, цвету, элементам одежды, симпатиям лидера и так далее.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Состав команды не меняется в течение месяца, а лидера дети выбирают каждый день. В первую неделю одна из команд может выбрать, например, жёлтый конверт. Конверт этого же цвета они выбирают и во вторник. Однако уже на второй неделе они не могут взять в понедельник жёлтый конверт, т.к. уже выполняли это задание. При правильной организации члены команды в течение месяца успевают поработать со всеми конвертами.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следующем месяце педагог готовит и раскладывает новые задания. Формирует новые команды. Важно, чтобы каждый ребёнок мог поработать в группе со всеми сверстниками и побывать в роли лидера. В результате не взрослый управляет деятельностью детей, а содержание задания (или игры) «диктует», что им делать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Таким образом, развивающая стена выполняет функцию путеводителя по образовательным маршрутам, которые ребёнок выбирает самостоятельно.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При систематической организации детской деятельности на развивающей стене педагог увидит положительную динамику развития самостоятельности у воспитанников. Кроме того, изменится тип взаимодействия с детьми, способы их мотивации. 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 основе работы с развивающей стеной лежит интерактивное обучение.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Само слово интерактивность (от английского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interaction</w:t>
      </w:r>
      <w:proofErr w:type="spellEnd"/>
      <w:proofErr w:type="gram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?</w:t>
      </w:r>
      <w:proofErr w:type="gram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«взаимодействие») означает понятие, которое раскрывает характер и степень взаимодействия между объектами.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Используя в работе интерактивную стену, это дает возможность взрослому и ребенку совместно участвовать в создании окружающей среды, которая может изменяться и легко трансформироваться. 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Развивающая интерактивная стена</w:t>
      </w:r>
      <w:proofErr w:type="gram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?</w:t>
      </w:r>
      <w:proofErr w:type="gram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это уникальный инструмент, позволяющий совершенно необычным образом изменить предметно-развивающую среду дошкольного развивающего учреждения, своеобразный живой экран.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Сенсорная стена - одно из направлений развивающей стены.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Слово сенсорный происходит от латинского «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senstus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» – «чувство», «ощущение», «восприятие», «способность ощущения».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Сенсорная стена – это особая предметно-развивающая среда, которая представляет собой реальную возможность расширить жизненный опыт детей, обогатить их чувственный мир, развивать моторику пальцев, мышление и логику.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Одним из видов сенсорной стены является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бизиборд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– своеобразный путеводитель среди множества материалов, пособий, игр.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Бизиборд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представляет собой деревянную панель из двух досок с закрепленными на ее поверхности предметами: кнопками, молниями, липучками, звонками, дверными молоточками и так далее. Чем больше различных элементов закреплено на доске, тем более интересна она будет ребенку. На ней размещены также деревянные счеты, тканевые кармашки, крутящиеся мебельные колесики, зеркало, </w:t>
      </w:r>
      <w:hyperlink r:id="rId5" w:tooltip="Велосипед" w:history="1">
        <w:r w:rsidRPr="00BB43A4">
          <w:rPr>
            <w:rFonts w:ascii="Liberation Serif" w:hAnsi="Liberation Serif" w:cs="Liberation Serif"/>
            <w:color w:val="743399"/>
            <w:sz w:val="24"/>
            <w:szCs w:val="24"/>
            <w:bdr w:val="none" w:sz="0" w:space="0" w:color="auto" w:frame="1"/>
            <w:lang w:eastAsia="ru-RU"/>
          </w:rPr>
          <w:t>велосипедный</w:t>
        </w:r>
      </w:hyperlink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 звонок, калькулятор и другие объекты с кнопками (выключатели), кусочки тканей и разные на ощупь материалы (шерсть, фланель, мебельные ткани, </w:t>
      </w:r>
      <w:hyperlink r:id="rId6" w:tooltip="Отделочные материалы и работы" w:history="1">
        <w:r w:rsidRPr="00BB43A4">
          <w:rPr>
            <w:rFonts w:ascii="Liberation Serif" w:hAnsi="Liberation Serif" w:cs="Liberation Serif"/>
            <w:color w:val="743399"/>
            <w:sz w:val="24"/>
            <w:szCs w:val="24"/>
            <w:bdr w:val="none" w:sz="0" w:space="0" w:color="auto" w:frame="1"/>
            <w:lang w:eastAsia="ru-RU"/>
          </w:rPr>
          <w:t>отделочные материалы</w:t>
        </w:r>
      </w:hyperlink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).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Для детей младшего возраста панель размещена на небольшой высоте таким образом, что дети могут поиграть с заинтересовавшим их предметом. Ребенок работает руками, но развивает мышление. Он звонит в велосипедный звонок, прикрепленный к доске, слышит звук, запоминает, какой объект его издает, анализирует свои действия и решает, что нужно сделать, чтобы снова услышать звон.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Затем он делится своими открытиями с другими воспитанниками. При этом взрослый не принуждает детей к действию: ребенок сам – инициатор деятельности. Если другие дети тоже хотят позвонить, но не могут дождаться своей очереди, они договариваются между собой, зачастую обращаются к взрослому либо переключают внимание на другой объект стены (</w:t>
      </w:r>
      <w:hyperlink r:id="rId7" w:tooltip="Социально-экономическое развитие" w:history="1">
        <w:r w:rsidRPr="00BB43A4">
          <w:rPr>
            <w:rFonts w:ascii="Liberation Serif" w:hAnsi="Liberation Serif" w:cs="Liberation Serif"/>
            <w:color w:val="743399"/>
            <w:sz w:val="24"/>
            <w:szCs w:val="24"/>
            <w:bdr w:val="none" w:sz="0" w:space="0" w:color="auto" w:frame="1"/>
            <w:lang w:eastAsia="ru-RU"/>
          </w:rPr>
          <w:t>социально-коммуникативное развитие</w:t>
        </w:r>
      </w:hyperlink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).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При организации игровой деятельности с сенсорной стеной речевое развитие происходит постоянно: дети делятся впечатлениями, выражают свои эмоции.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Самое ценное</w:t>
      </w:r>
      <w:proofErr w:type="gram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?</w:t>
      </w:r>
      <w:proofErr w:type="gram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объекты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бизиборда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побуждают дошкольников задавать вопросы: «Почему крутится колесико?», «Что спрятано в кармашке?», «Почему шарик выкатился из трубы, а кубик – нет?».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Сенсорная стена – доступный и важный объект для </w:t>
      </w:r>
      <w:hyperlink r:id="rId8" w:tooltip="Развитие ребенка" w:history="1">
        <w:r w:rsidRPr="00BB43A4">
          <w:rPr>
            <w:rFonts w:ascii="Liberation Serif" w:hAnsi="Liberation Serif" w:cs="Liberation Serif"/>
            <w:color w:val="743399"/>
            <w:sz w:val="24"/>
            <w:szCs w:val="24"/>
            <w:bdr w:val="none" w:sz="0" w:space="0" w:color="auto" w:frame="1"/>
            <w:lang w:eastAsia="ru-RU"/>
          </w:rPr>
          <w:t>развития детей</w:t>
        </w:r>
      </w:hyperlink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, поддержки их активности и инициативы.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Зачастую в группе не хватает места для рисования. В этом случае, возможно организовать зону творческого самовыражения прямо на стене.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Можно на высоте двух метров закрепить металлическую трубу при помощи специальных держателей. На трубу повесить рулон обоев, его конец пропустить под неплотно закрепленной на стене рамкой.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Выбирая высоту для закрепления рамы, учитывается рост ребенка. Прямо на стене рядом с рамой расположить контейнеры с материалами для рисования: восковые мелки и фломастеры, так как они значительно мягче при нажатии, чем цветные карандаши, оставляют более толстые и яркие линии, не текут (в отличие от красок).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Во время индивидуальной работы рисование на стене позволяет переключить внимание детей на творческую деятельность, дать выход энергии, увлечь пассивного или загрустившего ребенка.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lastRenderedPageBreak/>
        <w:t>Переход образовательного пространства из горизонтали в вертикаль – наиболее эффективный способ модернизации предметно-пространственной среды ДОО в условиях малых групповых помещений.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b/>
          <w:bCs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br/>
      </w:r>
      <w:r w:rsidRPr="00BB43A4">
        <w:rPr>
          <w:rFonts w:ascii="Liberation Serif" w:hAnsi="Liberation Serif" w:cs="Liberation Serif"/>
          <w:b/>
          <w:bCs/>
          <w:sz w:val="24"/>
          <w:szCs w:val="24"/>
          <w:lang w:eastAsia="ru-RU"/>
        </w:rPr>
        <w:t>Список литературы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1. Кончакова, С.В. Сенсорная комната в детском саду «Ласточка» / С.В. Кончакова // Педагогическая мастерская Первое сентября. – Режим доступа: http://открытыйурок.рф/статьи/606021/, свободный.?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Загл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. с экрана.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2.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Могильникова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, С.В. Интерактивная стена как элемент предметно-развивающей среды в дошкольном образовательном учреждении / С.В.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Могильникова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// MAAM. RU – Международный образовательный портал. – Режим доступа: http://www.maam.ru/detskijsad/vystuplenie-na-temu-interaktivnaja-stena-kak-yelement-predmetno-razvivayuschei-sredy-v-doshkolnom-obrazovatelnom-uchrezhdeni.html, свободный. –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Загл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. с экрана.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3.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Стафурова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, Е. Интерактивная стена как элемент предметно-развивающей среды в дошкольном образовательном учреждении / Е.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Стафурова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// Учительская газета – независимое педагогическое издание. – Режим доступа: http://www.ug.ru/method_article/1104, свободный. –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Загл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. с экрана.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4. Шакирова, Е. Из горизонтали – в вертикаль / Е. Шакирова // Журнал «Дошкольное воспитание», № 09.</w:t>
      </w:r>
      <w:proofErr w:type="gram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?</w:t>
      </w:r>
      <w:proofErr w:type="gram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2017.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5. «Говорящие стены» // Журнал «Дошкольное образование»,</w:t>
      </w:r>
      <w:proofErr w:type="gram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?</w:t>
      </w:r>
      <w:proofErr w:type="gram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2002.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6. Организуем самостоятельную деятельность детей на развивающей стене // Справочник старшего воспитателя дошкольного учреждения, № 9.</w:t>
      </w:r>
      <w:proofErr w:type="gram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?</w:t>
      </w:r>
      <w:proofErr w:type="gram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 2016.</w:t>
      </w:r>
    </w:p>
    <w:p w:rsidR="00822D42" w:rsidRPr="00BB43A4" w:rsidRDefault="00822D42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  <w:lang w:eastAsia="ru-RU"/>
        </w:rPr>
      </w:pPr>
      <w:r w:rsidRPr="00BB43A4">
        <w:rPr>
          <w:rFonts w:ascii="Liberation Serif" w:hAnsi="Liberation Serif" w:cs="Liberation Serif"/>
          <w:sz w:val="24"/>
          <w:szCs w:val="24"/>
          <w:lang w:eastAsia="ru-RU"/>
        </w:rPr>
        <w:t xml:space="preserve">7. Сенсорная стена «Разноцветные домики» // Официальный сайт МБДОУ детский сад № 000. – Режим доступа: http://жемчужинка73.рф/page.php?id=90, свободный. – </w:t>
      </w:r>
      <w:proofErr w:type="spellStart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Загл</w:t>
      </w:r>
      <w:proofErr w:type="spellEnd"/>
      <w:r w:rsidRPr="00BB43A4">
        <w:rPr>
          <w:rFonts w:ascii="Liberation Serif" w:hAnsi="Liberation Serif" w:cs="Liberation Serif"/>
          <w:sz w:val="24"/>
          <w:szCs w:val="24"/>
          <w:lang w:eastAsia="ru-RU"/>
        </w:rPr>
        <w:t>. с экрана.</w:t>
      </w:r>
    </w:p>
    <w:p w:rsidR="00961FA0" w:rsidRPr="00BB43A4" w:rsidRDefault="00961FA0" w:rsidP="00BB43A4">
      <w:pPr>
        <w:spacing w:line="276" w:lineRule="auto"/>
        <w:ind w:firstLine="567"/>
        <w:rPr>
          <w:rFonts w:ascii="Liberation Serif" w:hAnsi="Liberation Serif" w:cs="Liberation Serif"/>
          <w:sz w:val="24"/>
          <w:szCs w:val="24"/>
        </w:rPr>
      </w:pPr>
    </w:p>
    <w:sectPr w:rsidR="00961FA0" w:rsidRPr="00BB43A4" w:rsidSect="009A0AF5">
      <w:pgSz w:w="11906" w:h="16838"/>
      <w:pgMar w:top="851" w:right="850" w:bottom="851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31726"/>
    <w:multiLevelType w:val="multilevel"/>
    <w:tmpl w:val="6916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107DB3"/>
    <w:multiLevelType w:val="multilevel"/>
    <w:tmpl w:val="09C08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125283"/>
    <w:multiLevelType w:val="multilevel"/>
    <w:tmpl w:val="5BD8E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6D390E"/>
    <w:multiLevelType w:val="multilevel"/>
    <w:tmpl w:val="39BC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A71425"/>
    <w:multiLevelType w:val="multilevel"/>
    <w:tmpl w:val="1E029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20268"/>
    <w:rsid w:val="001062E9"/>
    <w:rsid w:val="001B5073"/>
    <w:rsid w:val="00295254"/>
    <w:rsid w:val="002D1C3C"/>
    <w:rsid w:val="002F1145"/>
    <w:rsid w:val="003C24F8"/>
    <w:rsid w:val="003E7BCD"/>
    <w:rsid w:val="00486E47"/>
    <w:rsid w:val="00586A92"/>
    <w:rsid w:val="006F5CE9"/>
    <w:rsid w:val="008121B3"/>
    <w:rsid w:val="00822D42"/>
    <w:rsid w:val="00961FA0"/>
    <w:rsid w:val="009764AE"/>
    <w:rsid w:val="009A0AF5"/>
    <w:rsid w:val="00AB09CE"/>
    <w:rsid w:val="00AB6509"/>
    <w:rsid w:val="00B70A18"/>
    <w:rsid w:val="00BB43A4"/>
    <w:rsid w:val="00C20268"/>
    <w:rsid w:val="00C40E5A"/>
    <w:rsid w:val="00C96F94"/>
    <w:rsid w:val="00F44259"/>
    <w:rsid w:val="00F50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A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2D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2D42"/>
    <w:rPr>
      <w:color w:val="0000FF"/>
      <w:u w:val="single"/>
    </w:rPr>
  </w:style>
  <w:style w:type="paragraph" w:styleId="a5">
    <w:name w:val="No Spacing"/>
    <w:uiPriority w:val="1"/>
    <w:qFormat/>
    <w:rsid w:val="009764A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76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76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ndia.ru/text/category/razvitie_rebenk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sotcialmzno_yekonomicheskoe_razviti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ndia.ru/text/category/otdelochnie_materiali_i_raboti/" TargetMode="External"/><Relationship Id="rId5" Type="http://schemas.openxmlformats.org/officeDocument/2006/relationships/hyperlink" Target="http://www.pandia.ru/text/category/velosiped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PC-01</dc:creator>
  <cp:keywords/>
  <dc:description/>
  <cp:lastModifiedBy>Пк</cp:lastModifiedBy>
  <cp:revision>6</cp:revision>
  <cp:lastPrinted>2022-01-12T06:57:00Z</cp:lastPrinted>
  <dcterms:created xsi:type="dcterms:W3CDTF">2022-01-12T06:32:00Z</dcterms:created>
  <dcterms:modified xsi:type="dcterms:W3CDTF">2023-10-04T18:23:00Z</dcterms:modified>
</cp:coreProperties>
</file>