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E0" w:rsidRPr="00A12933" w:rsidRDefault="003B4CE0" w:rsidP="003B4CE0">
      <w:pPr>
        <w:widowControl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1293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B4CE0" w:rsidRPr="00A12933" w:rsidRDefault="003B4CE0" w:rsidP="003B4CE0">
      <w:pPr>
        <w:widowControl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12933">
        <w:rPr>
          <w:rFonts w:ascii="Times New Roman" w:eastAsia="Calibri" w:hAnsi="Times New Roman" w:cs="Times New Roman"/>
          <w:sz w:val="28"/>
          <w:szCs w:val="28"/>
        </w:rPr>
        <w:t>Центр развития ребенка – детский сад №2 «Ромашка»</w:t>
      </w:r>
    </w:p>
    <w:p w:rsidR="003B4CE0" w:rsidRPr="00A12933" w:rsidRDefault="003B4CE0" w:rsidP="003B4CE0">
      <w:pPr>
        <w:widowControl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12933">
        <w:rPr>
          <w:rFonts w:ascii="Times New Roman" w:eastAsia="Calibri" w:hAnsi="Times New Roman" w:cs="Times New Roman"/>
          <w:sz w:val="28"/>
          <w:szCs w:val="28"/>
        </w:rPr>
        <w:t>Данковского муниципального района Липецкой области</w:t>
      </w:r>
    </w:p>
    <w:p w:rsidR="003B4CE0" w:rsidRPr="00A12933" w:rsidRDefault="003B4CE0">
      <w:pPr>
        <w:rPr>
          <w:sz w:val="28"/>
          <w:szCs w:val="28"/>
        </w:rPr>
      </w:pPr>
    </w:p>
    <w:p w:rsidR="006A2C89" w:rsidRDefault="006A2C89"/>
    <w:p w:rsidR="006A2C89" w:rsidRDefault="006A2C89"/>
    <w:p w:rsidR="003B4CE0" w:rsidRDefault="003B4CE0"/>
    <w:p w:rsidR="002C1027" w:rsidRDefault="002C1027"/>
    <w:p w:rsidR="006A2C89" w:rsidRPr="002C1027" w:rsidRDefault="003B4CE0" w:rsidP="006A2C89">
      <w:pPr>
        <w:jc w:val="center"/>
        <w:rPr>
          <w:rFonts w:ascii="Times New Roman" w:hAnsi="Times New Roman" w:cs="Times New Roman"/>
          <w:b/>
          <w:sz w:val="40"/>
          <w:szCs w:val="36"/>
        </w:rPr>
      </w:pPr>
      <w:r w:rsidRPr="002C1027">
        <w:rPr>
          <w:rFonts w:ascii="Times New Roman" w:hAnsi="Times New Roman" w:cs="Times New Roman"/>
          <w:b/>
          <w:sz w:val="40"/>
          <w:szCs w:val="36"/>
        </w:rPr>
        <w:t>Сообщение на обучающем семинаре</w:t>
      </w:r>
    </w:p>
    <w:p w:rsidR="003B4CE0" w:rsidRPr="006A2C89" w:rsidRDefault="006A2C89">
      <w:pPr>
        <w:rPr>
          <w:rFonts w:ascii="Times New Roman" w:hAnsi="Times New Roman" w:cs="Times New Roman"/>
          <w:sz w:val="36"/>
          <w:szCs w:val="36"/>
        </w:rPr>
      </w:pPr>
      <w:r w:rsidRPr="006A2C8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B4CE0" w:rsidRPr="002C1027" w:rsidRDefault="006A2C89" w:rsidP="006A2C89">
      <w:pPr>
        <w:jc w:val="center"/>
        <w:rPr>
          <w:rFonts w:ascii="Times New Roman" w:hAnsi="Times New Roman" w:cs="Times New Roman"/>
          <w:b/>
          <w:sz w:val="52"/>
          <w:szCs w:val="40"/>
        </w:rPr>
      </w:pPr>
      <w:r w:rsidRPr="002C1027">
        <w:rPr>
          <w:rFonts w:ascii="Times New Roman" w:hAnsi="Times New Roman" w:cs="Times New Roman"/>
          <w:b/>
          <w:sz w:val="52"/>
          <w:szCs w:val="40"/>
        </w:rPr>
        <w:t xml:space="preserve">Тема: </w:t>
      </w:r>
      <w:r w:rsidR="003B4CE0" w:rsidRPr="002C1027">
        <w:rPr>
          <w:rFonts w:ascii="Times New Roman" w:hAnsi="Times New Roman" w:cs="Times New Roman"/>
          <w:b/>
          <w:sz w:val="52"/>
          <w:szCs w:val="40"/>
        </w:rPr>
        <w:t xml:space="preserve"> </w:t>
      </w:r>
      <w:r w:rsidRPr="002C1027">
        <w:rPr>
          <w:rFonts w:ascii="Times New Roman" w:hAnsi="Times New Roman" w:cs="Times New Roman"/>
          <w:b/>
          <w:sz w:val="52"/>
          <w:szCs w:val="40"/>
        </w:rPr>
        <w:t>«Р</w:t>
      </w:r>
      <w:r w:rsidR="003B4CE0" w:rsidRPr="002C1027">
        <w:rPr>
          <w:rFonts w:ascii="Times New Roman" w:hAnsi="Times New Roman" w:cs="Times New Roman"/>
          <w:b/>
          <w:sz w:val="52"/>
          <w:szCs w:val="40"/>
        </w:rPr>
        <w:t>ечевое развитие детей</w:t>
      </w:r>
      <w:r w:rsidRPr="002C1027">
        <w:rPr>
          <w:rFonts w:ascii="Times New Roman" w:hAnsi="Times New Roman" w:cs="Times New Roman"/>
          <w:b/>
          <w:sz w:val="52"/>
          <w:szCs w:val="40"/>
        </w:rPr>
        <w:t xml:space="preserve"> раннего  возраста»</w:t>
      </w:r>
    </w:p>
    <w:p w:rsidR="00A12933" w:rsidRDefault="00A12933" w:rsidP="006A2C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933" w:rsidRDefault="00A12933" w:rsidP="006A2C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933" w:rsidRDefault="00A12933" w:rsidP="006A2C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933" w:rsidRDefault="00A12933" w:rsidP="006A2C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933" w:rsidRDefault="00A12933" w:rsidP="006A2C8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C1027" w:rsidRDefault="00A12933" w:rsidP="002C102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Pr="00A12933">
        <w:rPr>
          <w:rFonts w:ascii="Times New Roman" w:hAnsi="Times New Roman" w:cs="Times New Roman"/>
          <w:b/>
          <w:sz w:val="28"/>
          <w:szCs w:val="28"/>
        </w:rPr>
        <w:t>Подготовила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12933" w:rsidRPr="00A12933" w:rsidRDefault="00A12933" w:rsidP="002C102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учитель - </w:t>
      </w:r>
      <w:r w:rsidRPr="00A12933">
        <w:rPr>
          <w:rFonts w:ascii="Times New Roman" w:hAnsi="Times New Roman" w:cs="Times New Roman"/>
          <w:b/>
          <w:sz w:val="28"/>
          <w:szCs w:val="28"/>
        </w:rPr>
        <w:t xml:space="preserve">логопед </w:t>
      </w:r>
    </w:p>
    <w:p w:rsidR="00A12933" w:rsidRDefault="00A12933" w:rsidP="002C102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Лушняк С. А.</w:t>
      </w:r>
    </w:p>
    <w:p w:rsidR="00A12933" w:rsidRPr="00A12933" w:rsidRDefault="00A12933" w:rsidP="006A2C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4CE0" w:rsidRDefault="003B4CE0"/>
    <w:p w:rsidR="00A12933" w:rsidRDefault="00A12933"/>
    <w:p w:rsidR="00A12933" w:rsidRDefault="00A12933"/>
    <w:p w:rsidR="00A12933" w:rsidRDefault="00A12933"/>
    <w:p w:rsidR="00A12933" w:rsidRDefault="00A12933"/>
    <w:p w:rsidR="00A12933" w:rsidRPr="009D77B4" w:rsidRDefault="00A12933" w:rsidP="00A129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D77B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Данков  2021г.</w:t>
      </w:r>
    </w:p>
    <w:p w:rsidR="00A12933" w:rsidRDefault="00A12933"/>
    <w:p w:rsidR="00A12933" w:rsidRDefault="00A12933" w:rsidP="005E6C76"/>
    <w:p w:rsidR="003D3C89" w:rsidRDefault="003D3C89" w:rsidP="003D3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933" w:rsidRPr="00A12933">
        <w:rPr>
          <w:rFonts w:ascii="Times New Roman" w:hAnsi="Times New Roman" w:cs="Times New Roman"/>
          <w:sz w:val="28"/>
          <w:szCs w:val="28"/>
        </w:rPr>
        <w:t>Речь - это особый вид деятельности, тесно связанный с сенсорными процессами, памятью, мышлением воображением, эмоциями. Все эти процессы, как и сама речь, активно развиваются в раннем и дошкольном возрасте</w:t>
      </w:r>
      <w:r w:rsidR="00A95F86">
        <w:rPr>
          <w:rFonts w:ascii="Times New Roman" w:hAnsi="Times New Roman" w:cs="Times New Roman"/>
          <w:sz w:val="28"/>
          <w:szCs w:val="28"/>
        </w:rPr>
        <w:t>.</w:t>
      </w:r>
      <w:r w:rsidRPr="003D3C89">
        <w:rPr>
          <w:color w:val="FF0000"/>
          <w:sz w:val="27"/>
          <w:szCs w:val="27"/>
        </w:rPr>
        <w:t xml:space="preserve"> </w:t>
      </w:r>
      <w:r w:rsidRPr="003D3C89">
        <w:rPr>
          <w:rFonts w:ascii="Times New Roman" w:hAnsi="Times New Roman" w:cs="Times New Roman"/>
          <w:sz w:val="28"/>
          <w:szCs w:val="28"/>
        </w:rPr>
        <w:t>Речь не дается человеку от рождения, чтобы ребенок заговорил,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89">
        <w:rPr>
          <w:rFonts w:ascii="Times New Roman" w:hAnsi="Times New Roman" w:cs="Times New Roman"/>
          <w:sz w:val="28"/>
          <w:szCs w:val="28"/>
        </w:rPr>
        <w:t>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D3C89">
        <w:rPr>
          <w:rFonts w:ascii="Times New Roman" w:hAnsi="Times New Roman" w:cs="Times New Roman"/>
          <w:sz w:val="28"/>
          <w:szCs w:val="28"/>
        </w:rPr>
        <w:t xml:space="preserve"> время и кропотливая ежедневная работа педагогов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3D3C89">
        <w:rPr>
          <w:rFonts w:ascii="Times New Roman" w:hAnsi="Times New Roman" w:cs="Times New Roman"/>
          <w:sz w:val="28"/>
          <w:szCs w:val="28"/>
        </w:rPr>
        <w:t xml:space="preserve"> родителей.</w:t>
      </w:r>
    </w:p>
    <w:p w:rsidR="00F70FCC" w:rsidRDefault="00F70FCC" w:rsidP="003D3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933" w:rsidRDefault="003D3C89" w:rsidP="003D3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3C89">
        <w:rPr>
          <w:rFonts w:ascii="Times New Roman" w:hAnsi="Times New Roman" w:cs="Times New Roman"/>
          <w:sz w:val="28"/>
          <w:szCs w:val="28"/>
        </w:rPr>
        <w:t xml:space="preserve">Д. Б. Эльконин говорил, что « дошкольный возраст это период активного усвоения ребенком разговорного языка, становления и развития всех сторон его речи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89">
        <w:rPr>
          <w:rFonts w:ascii="Times New Roman" w:hAnsi="Times New Roman" w:cs="Times New Roman"/>
          <w:sz w:val="28"/>
          <w:szCs w:val="28"/>
        </w:rPr>
        <w:t xml:space="preserve"> фонетической, лексической, грамматической.</w:t>
      </w: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Pr="003D3C89">
        <w:rPr>
          <w:rFonts w:ascii="Times New Roman" w:hAnsi="Times New Roman" w:cs="Times New Roman"/>
          <w:sz w:val="28"/>
          <w:szCs w:val="28"/>
        </w:rPr>
        <w:t xml:space="preserve">ем раньше будет начато обучение </w:t>
      </w:r>
      <w:r w:rsidRPr="003D3C89">
        <w:rPr>
          <w:rFonts w:ascii="Times New Roman" w:hAnsi="Times New Roman" w:cs="Times New Roman"/>
          <w:sz w:val="28"/>
          <w:szCs w:val="28"/>
        </w:rPr>
        <w:br/>
        <w:t>родному языку, тем свободнее ребенок будет им пользоваться в дальнейшем».</w:t>
      </w:r>
    </w:p>
    <w:p w:rsidR="00F70FCC" w:rsidRPr="00A12933" w:rsidRDefault="00F70FCC" w:rsidP="003D3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3C89"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>Из целевых ориентиров по ФГОС Д</w:t>
      </w:r>
      <w:r w:rsidR="00F70FCC"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>О:</w:t>
      </w:r>
      <w:r w:rsidRPr="00A12933"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>«Ребенок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у ребёнка складываются предпосылки грамотности»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97D38">
        <w:rPr>
          <w:rFonts w:ascii="Times New Roman" w:hAnsi="Times New Roman" w:cs="Times New Roman"/>
          <w:b/>
          <w:sz w:val="28"/>
          <w:szCs w:val="28"/>
        </w:rPr>
        <w:t>Основной целью речевого развития является:</w:t>
      </w:r>
      <w:r w:rsidRPr="00A12933">
        <w:rPr>
          <w:rFonts w:ascii="Times New Roman" w:hAnsi="Times New Roman" w:cs="Times New Roman"/>
          <w:sz w:val="28"/>
          <w:szCs w:val="28"/>
        </w:rPr>
        <w:t xml:space="preserve"> формирование устной речи и навыков речевого общения с окружающими на основе овладения литературным языком своего народа.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933" w:rsidRPr="00A12933" w:rsidRDefault="00A95F86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12933" w:rsidRPr="00E97D38">
        <w:rPr>
          <w:rFonts w:ascii="Times New Roman" w:hAnsi="Times New Roman" w:cs="Times New Roman"/>
          <w:b/>
          <w:sz w:val="28"/>
          <w:szCs w:val="28"/>
        </w:rPr>
        <w:t>Задачи речевого развития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1. Овладение речью как средством общения.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2. Обогащение активного словаря.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3. Развитие звуковой и интонационной культуры речи, фонематического слуха.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4. Развитие связной, грамматически правильной диалогической и монологической речи.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5. Развитие речевого творчества.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6. Знакомство с книжной культурой, детской литературой, понимание на слух текстов различных жанров детской литературы.</w:t>
      </w:r>
    </w:p>
    <w:p w:rsidR="00A12933" w:rsidRPr="00A12933" w:rsidRDefault="00A12933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7. Формирование звуковой аналитико – синтетической активности как предпосылки обучения грамоте.</w:t>
      </w:r>
    </w:p>
    <w:p w:rsidR="00A12933" w:rsidRPr="00E97D38" w:rsidRDefault="00A12933" w:rsidP="00E97D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D38">
        <w:rPr>
          <w:rFonts w:ascii="Times New Roman" w:hAnsi="Times New Roman" w:cs="Times New Roman"/>
          <w:b/>
          <w:sz w:val="28"/>
          <w:szCs w:val="28"/>
        </w:rPr>
        <w:t>Принципы речевого развития детей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1. Принцип взаимодействия сенсорного, умственного и речевого развития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2. Принцип коммуникативно-деятельного подхода к развитию речи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3. Принцип развития языкового чутья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4. Принцип формирования элементарного осознания явлений языка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5. Принцип взаимосвязи работы над различными сторонами речи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6. Принцип обогащения мотивации речевой деятельности</w:t>
      </w:r>
    </w:p>
    <w:p w:rsid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lastRenderedPageBreak/>
        <w:t>7. Принцип обеспечения активной языковой практики</w:t>
      </w:r>
    </w:p>
    <w:p w:rsidR="00F70FCC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2933" w:rsidRPr="00E97D38" w:rsidRDefault="00E97D38" w:rsidP="00A129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2933" w:rsidRPr="00E97D38">
        <w:rPr>
          <w:rFonts w:ascii="Times New Roman" w:hAnsi="Times New Roman" w:cs="Times New Roman"/>
          <w:b/>
          <w:sz w:val="28"/>
          <w:szCs w:val="28"/>
        </w:rPr>
        <w:t>Основными направлениями работы с детьми по развитию речи являются: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1. Развитие словаря: освоение значений слов и их уместное употребление в соответствии с контекстом высказывания, с ситуацией, в которой происходит общение.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2. Воспитание звуковой культуры речи – развитие восприятия звуков родной речи и произношения.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3. Формирование грамматического строя речи (морфология, синтаксис, словообразование).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4. Развитие связной речи (диалогической, монологической).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5. Воспитание любви и интереса к художественному слову.</w:t>
      </w:r>
    </w:p>
    <w:p w:rsid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6. Формирование элементарного осознания явлений языка и речи (звук, слово)</w:t>
      </w:r>
    </w:p>
    <w:p w:rsidR="00A12933" w:rsidRPr="00E97D38" w:rsidRDefault="00A12933" w:rsidP="00E97D3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D38">
        <w:rPr>
          <w:rFonts w:ascii="Times New Roman" w:hAnsi="Times New Roman" w:cs="Times New Roman"/>
          <w:b/>
          <w:sz w:val="28"/>
          <w:szCs w:val="28"/>
        </w:rPr>
        <w:t>Методы развития речи</w:t>
      </w:r>
    </w:p>
    <w:p w:rsid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Мы все их знаем – это наглядные, словесные, практические. Это деление весьма условно, поскольку между ними нет резкой границы. Наглядные методы сопровождаются словом, а в </w:t>
      </w:r>
      <w:proofErr w:type="gramStart"/>
      <w:r w:rsidR="00A12933" w:rsidRPr="00A12933">
        <w:rPr>
          <w:rFonts w:ascii="Times New Roman" w:hAnsi="Times New Roman" w:cs="Times New Roman"/>
          <w:sz w:val="28"/>
          <w:szCs w:val="28"/>
        </w:rPr>
        <w:t>словесных</w:t>
      </w:r>
      <w:proofErr w:type="gramEnd"/>
      <w:r w:rsidR="00A12933" w:rsidRPr="00A12933">
        <w:rPr>
          <w:rFonts w:ascii="Times New Roman" w:hAnsi="Times New Roman" w:cs="Times New Roman"/>
          <w:sz w:val="28"/>
          <w:szCs w:val="28"/>
        </w:rPr>
        <w:t xml:space="preserve"> используются наглядные приемы. Практические методы также связаны и со словом, и с наглядным материалом. </w:t>
      </w:r>
      <w:r w:rsidR="003D3C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CC" w:rsidRPr="00A12933" w:rsidRDefault="00F70FCC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2933" w:rsidRPr="00E97D38" w:rsidRDefault="00A12933" w:rsidP="00A95F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D38">
        <w:rPr>
          <w:rFonts w:ascii="Times New Roman" w:hAnsi="Times New Roman" w:cs="Times New Roman"/>
          <w:b/>
          <w:sz w:val="28"/>
          <w:szCs w:val="28"/>
        </w:rPr>
        <w:t>Средствами достижения цели речевого развития детей являются: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Общение детей и взрослых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Культурная языковая среда, речь воспитателя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Обучение родной речи в процессе НОД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Художественная литература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Изобразительное искусство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Музыка, театр</w:t>
      </w:r>
    </w:p>
    <w:p w:rsidR="00A12933" w:rsidRP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НОД по другим разделам программ</w:t>
      </w:r>
    </w:p>
    <w:p w:rsidR="00A12933" w:rsidRDefault="00A12933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Игра</w:t>
      </w:r>
    </w:p>
    <w:p w:rsidR="00E97D38" w:rsidRPr="00A12933" w:rsidRDefault="00E97D38" w:rsidP="00E97D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2933" w:rsidRPr="00E97D38" w:rsidRDefault="00A12933" w:rsidP="00A95F8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D38">
        <w:rPr>
          <w:rFonts w:ascii="Times New Roman" w:hAnsi="Times New Roman" w:cs="Times New Roman"/>
          <w:b/>
          <w:sz w:val="28"/>
          <w:szCs w:val="28"/>
        </w:rPr>
        <w:t>Условия развития речевой активности детей раннего возраста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Внимательное и бережливое отношение взрослого к ребёнку.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12933" w:rsidRPr="00A12933">
        <w:rPr>
          <w:rFonts w:ascii="Times New Roman" w:hAnsi="Times New Roman" w:cs="Times New Roman"/>
          <w:sz w:val="28"/>
          <w:szCs w:val="28"/>
        </w:rPr>
        <w:t>В раннем возрасте общение является основной формой воспитания. Общение – взаимоотношение взрослого с ребенком, которое включает обращение взрослого к ребенку и ответ ребенка. В результате малыш сам становится активно действующим лицом.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 xml:space="preserve">• Организация совместной деятельности ребёнка </w:t>
      </w:r>
      <w:proofErr w:type="gramStart"/>
      <w:r w:rsidRPr="00A1293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A12933">
        <w:rPr>
          <w:rFonts w:ascii="Times New Roman" w:hAnsi="Times New Roman" w:cs="Times New Roman"/>
          <w:sz w:val="28"/>
          <w:szCs w:val="28"/>
        </w:rPr>
        <w:t xml:space="preserve"> взрослым доступной по форме и средствам.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lastRenderedPageBreak/>
        <w:t>• Правильный подход воспитателя к организации образовательного процесса является ещё одним условием активизации речи детей раннего возраста.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2933" w:rsidRPr="00A12933">
        <w:rPr>
          <w:rFonts w:ascii="Times New Roman" w:hAnsi="Times New Roman" w:cs="Times New Roman"/>
          <w:sz w:val="28"/>
          <w:szCs w:val="28"/>
        </w:rPr>
        <w:t>При его организации необходимо следовать требованиям дидактики. Предусмотреть время проведения игр-занятий по речевому развитию.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Установлено, что лучшим временем для занятий с ребенком является первая часть бодрствования, когда малыш находится в состоянии оптимальной возбудимости и не сразу после еды, а </w:t>
      </w:r>
      <w:r w:rsidR="003D3C89"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3D3C89">
        <w:rPr>
          <w:rFonts w:ascii="Times New Roman" w:hAnsi="Times New Roman" w:cs="Times New Roman"/>
          <w:sz w:val="28"/>
          <w:szCs w:val="28"/>
        </w:rPr>
        <w:t xml:space="preserve"> через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30.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Не рекомендуется проводить с детьми занятия в неблагоприятное для этого время: сразу после сна, когда ребенок еще находится в несколько заторможенном состоянии, сразу после прогулки, когда ребенок уже несколько утомлен, или непосредственно перед едой и перед сном, что снижает качество проведения следующего процесса.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12933" w:rsidRPr="00A12933">
        <w:rPr>
          <w:rFonts w:ascii="Times New Roman" w:hAnsi="Times New Roman" w:cs="Times New Roman"/>
          <w:sz w:val="28"/>
          <w:szCs w:val="28"/>
        </w:rPr>
        <w:t>Игры-занятия с детьми проводятся небольшими подгруппами (7-8 человек) или индивидуально.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12933" w:rsidRPr="00A12933">
        <w:rPr>
          <w:rFonts w:ascii="Times New Roman" w:hAnsi="Times New Roman" w:cs="Times New Roman"/>
          <w:sz w:val="28"/>
          <w:szCs w:val="28"/>
        </w:rPr>
        <w:t>Воспитатель обязан точно определить программное содержание, куда включаются воспитательные, образовательные, оздоровительные и развивающие задачи. Продумать, какой материал давать детям, как эффективней его преподносить. Предусмотреть варианты и способы размещения детей,</w:t>
      </w:r>
      <w:r w:rsidR="00A95F86"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чтобы им было удобно: все видно и слышно, и каждый ребенок принимал активное участие в меру своих сил и возможностей.</w:t>
      </w:r>
    </w:p>
    <w:p w:rsidR="00A12933" w:rsidRPr="00A12933" w:rsidRDefault="00E97D38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2933" w:rsidRPr="00A12933">
        <w:rPr>
          <w:rFonts w:ascii="Times New Roman" w:hAnsi="Times New Roman" w:cs="Times New Roman"/>
          <w:sz w:val="28"/>
          <w:szCs w:val="28"/>
        </w:rPr>
        <w:t>Игры-занятия с детьми проводятся в занимательной, интересной форме. Наглядно-дидактический материал должен быть динамичным, ярким, звучащим.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Создание образовательного пространства, предоставляющего необходимые и достаточные возможности для игрового, сенсорного, речевого и двигательного развития с разными материалами.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Налаживание тесного контакта воспитателя с родителями является одним из главных условий для развития речевой активности ребёнка.</w:t>
      </w:r>
    </w:p>
    <w:p w:rsidR="00A12933" w:rsidRPr="00A12933" w:rsidRDefault="00600FBE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2933" w:rsidRPr="00A12933">
        <w:rPr>
          <w:rFonts w:ascii="Times New Roman" w:hAnsi="Times New Roman" w:cs="Times New Roman"/>
          <w:sz w:val="28"/>
          <w:szCs w:val="28"/>
        </w:rPr>
        <w:t>Это очень важно, чтобы мама, оставляя малыша в яслях, была спокойна, доверяя его сотрудникам дошкольного учреждения. Каждый день</w:t>
      </w:r>
      <w:r>
        <w:rPr>
          <w:rFonts w:ascii="Times New Roman" w:hAnsi="Times New Roman" w:cs="Times New Roman"/>
          <w:sz w:val="28"/>
          <w:szCs w:val="28"/>
        </w:rPr>
        <w:t xml:space="preserve"> рекомендовано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рассказыв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="00A12933" w:rsidRPr="00A12933">
        <w:rPr>
          <w:rFonts w:ascii="Times New Roman" w:hAnsi="Times New Roman" w:cs="Times New Roman"/>
          <w:sz w:val="28"/>
          <w:szCs w:val="28"/>
        </w:rPr>
        <w:t>родителям о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как малыш провел время: как ел, как спал, во что и с кем играл, о чем мы с ним разговаривали</w:t>
      </w:r>
      <w:r w:rsidR="00F70FCC">
        <w:rPr>
          <w:rFonts w:ascii="Times New Roman" w:hAnsi="Times New Roman" w:cs="Times New Roman"/>
          <w:sz w:val="28"/>
          <w:szCs w:val="28"/>
        </w:rPr>
        <w:t>.</w:t>
      </w:r>
    </w:p>
    <w:p w:rsidR="00112ECF" w:rsidRPr="005B3CDF" w:rsidRDefault="00600FBE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27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12933" w:rsidRPr="005B3CDF" w:rsidRDefault="00937EAB" w:rsidP="00A1293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12933" w:rsidRPr="005B3CDF">
        <w:rPr>
          <w:rFonts w:ascii="Times New Roman" w:hAnsi="Times New Roman" w:cs="Times New Roman"/>
          <w:b/>
          <w:sz w:val="28"/>
          <w:szCs w:val="28"/>
        </w:rPr>
        <w:t>Существуют специальные приёмы развития и стимуляции речевой активности,</w:t>
      </w:r>
      <w:r w:rsidR="00600FBE" w:rsidRPr="005B3C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2933" w:rsidRPr="005B3CDF">
        <w:rPr>
          <w:rFonts w:ascii="Times New Roman" w:hAnsi="Times New Roman" w:cs="Times New Roman"/>
          <w:b/>
          <w:sz w:val="28"/>
          <w:szCs w:val="28"/>
        </w:rPr>
        <w:t>такие как: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Разговор взрослого с самим собой в присутствии детей (сейчас мы пойдем одеваться на прогулку, мыть руки, открою кран и т. д.);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Провокация – искусственное непонимание действий ребенка;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Распространение – дополнение сказанного ребенком;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Использование игровых упражнений совместно с ребенком;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Выбор – предоставляйте ребенку возможность выбора;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lastRenderedPageBreak/>
        <w:t>• Игры с природным материалом;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Продуктивные виды деятельности;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Замещение;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А также, упражнения по развитию речи у детей раннего возраста: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Упражнения по развитию мелкой моторики – одни из самых действенных стимуляторов речи.</w:t>
      </w:r>
    </w:p>
    <w:p w:rsidR="00A12933" w:rsidRPr="00A12933" w:rsidRDefault="00112ECF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7EAB"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Этих упражнений существует великое множество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12933" w:rsidRPr="00A12933">
        <w:rPr>
          <w:rFonts w:ascii="Times New Roman" w:hAnsi="Times New Roman" w:cs="Times New Roman"/>
          <w:sz w:val="28"/>
          <w:szCs w:val="28"/>
        </w:rPr>
        <w:t>азнообразные игры в мозаику, конструктор, пазл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12933" w:rsidRPr="00A12933">
        <w:rPr>
          <w:rFonts w:ascii="Times New Roman" w:hAnsi="Times New Roman" w:cs="Times New Roman"/>
          <w:sz w:val="28"/>
          <w:szCs w:val="28"/>
        </w:rPr>
        <w:t>; лепка пластилином</w:t>
      </w:r>
      <w:r>
        <w:rPr>
          <w:rFonts w:ascii="Times New Roman" w:hAnsi="Times New Roman" w:cs="Times New Roman"/>
          <w:sz w:val="28"/>
          <w:szCs w:val="28"/>
        </w:rPr>
        <w:t>. К</w:t>
      </w:r>
      <w:r w:rsidR="00A12933" w:rsidRPr="00A12933">
        <w:rPr>
          <w:rFonts w:ascii="Times New Roman" w:hAnsi="Times New Roman" w:cs="Times New Roman"/>
          <w:sz w:val="28"/>
          <w:szCs w:val="28"/>
        </w:rPr>
        <w:t xml:space="preserve"> играм для детей до года подойдет обычное тесто, перекладывание мелких предметов из одной емкости в другую, игры в шнуровки, пальчиковые игры (сорока</w:t>
      </w:r>
      <w:r w:rsidR="00AA0289"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белобока, пальчики-мальчики и др.)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Физические упражнения.</w:t>
      </w:r>
      <w:r w:rsidR="00112ECF"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>Упражнения с артикуляционным аппаратом: «поцелуйчики», «губки-зубки», «потерялся язычок» и др.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Голосовые упражнения.</w:t>
      </w:r>
    </w:p>
    <w:p w:rsidR="00A12933" w:rsidRPr="00A12933" w:rsidRDefault="00A12933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Упражнения на произношения согласных звуков (чистоговорки).</w:t>
      </w:r>
    </w:p>
    <w:p w:rsidR="00A12933" w:rsidRPr="00A12933" w:rsidRDefault="00112ECF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37E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2933" w:rsidRPr="00A12933">
        <w:rPr>
          <w:rFonts w:ascii="Times New Roman" w:hAnsi="Times New Roman" w:cs="Times New Roman"/>
          <w:sz w:val="28"/>
          <w:szCs w:val="28"/>
        </w:rPr>
        <w:t>Ранний возраст - особый период развития ребенка. Речевые умения и навыки, которые мы закладываем в самом раннем возрасте, в 1 младшей группе это – необходимая база, без которой мы не сможем решить более сложных задач в старших возрастных группах.</w:t>
      </w:r>
    </w:p>
    <w:p w:rsidR="00AA0289" w:rsidRDefault="005B3CDF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3C89" w:rsidRPr="003D3C89">
        <w:rPr>
          <w:rFonts w:ascii="Times New Roman" w:hAnsi="Times New Roman" w:cs="Times New Roman"/>
          <w:sz w:val="28"/>
          <w:szCs w:val="28"/>
        </w:rPr>
        <w:t>Но как было бы целесообразнее формировать речь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3C89" w:rsidRPr="003D3C89">
        <w:rPr>
          <w:rFonts w:ascii="Times New Roman" w:hAnsi="Times New Roman" w:cs="Times New Roman"/>
          <w:sz w:val="28"/>
          <w:szCs w:val="28"/>
        </w:rPr>
        <w:t xml:space="preserve">ребенка раннего возраста? Конечно, в игре, ведь именно игра таит в себе большие речевые возможности, дает детям необходимый для их возраста объем знаний и учит их владеть этими знаниями, </w:t>
      </w:r>
      <w:r w:rsidR="003D3C89" w:rsidRPr="003D3C89">
        <w:rPr>
          <w:rFonts w:ascii="Times New Roman" w:hAnsi="Times New Roman" w:cs="Times New Roman"/>
          <w:sz w:val="28"/>
          <w:szCs w:val="28"/>
        </w:rPr>
        <w:br/>
        <w:t>развивает творческое начало, побуждает в игровой форме преодолевать речевые трудности.</w:t>
      </w:r>
    </w:p>
    <w:p w:rsidR="00A12933" w:rsidRDefault="00D233ED" w:rsidP="00A129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Рекомендую педагогам  замечательную книгу Т.С.</w:t>
      </w:r>
      <w:r w:rsidR="00AA02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Матюшевой</w:t>
      </w:r>
      <w:r w:rsidR="00AA0289">
        <w:rPr>
          <w:rFonts w:ascii="Times New Roman" w:hAnsi="Times New Roman" w:cs="Times New Roman"/>
          <w:sz w:val="28"/>
          <w:szCs w:val="28"/>
        </w:rPr>
        <w:t xml:space="preserve"> </w:t>
      </w:r>
      <w:r w:rsidR="00AA0289" w:rsidRPr="00AA0289">
        <w:rPr>
          <w:rFonts w:ascii="Times New Roman" w:hAnsi="Times New Roman" w:cs="Times New Roman"/>
          <w:color w:val="000000" w:themeColor="text1"/>
          <w:sz w:val="28"/>
          <w:szCs w:val="28"/>
        </w:rPr>
        <w:t>«Сюжетно-ролевая игра в развитии речи детей раннего дошкольного возраста»</w:t>
      </w:r>
    </w:p>
    <w:p w:rsidR="00AA0289" w:rsidRDefault="005B3CDF" w:rsidP="00AA028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99E472A" wp14:editId="581CF7BD">
            <wp:simplePos x="0" y="0"/>
            <wp:positionH relativeFrom="column">
              <wp:posOffset>-97790</wp:posOffset>
            </wp:positionH>
            <wp:positionV relativeFrom="paragraph">
              <wp:posOffset>85090</wp:posOffset>
            </wp:positionV>
            <wp:extent cx="1800860" cy="2638425"/>
            <wp:effectExtent l="0" t="0" r="8890" b="9525"/>
            <wp:wrapSquare wrapText="bothSides"/>
            <wp:docPr id="15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933" w:rsidRPr="00AA0289" w:rsidRDefault="00AA0289" w:rsidP="00AA0289">
      <w:pPr>
        <w:spacing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пособия. Помочь педагогам выстроить свою систему работы по развитию речи и коммуникативных способностей детей раннего дошкольного возраста посредством участия родителей в сюжетно-ролевых, пальчиковых, речевых играх детей.</w:t>
      </w:r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содержит подробное тематическое планирование работы с использованием сюжетно-ролевых игр: </w:t>
      </w:r>
      <w:proofErr w:type="gramStart"/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«Больница», «Салон красоты», «Дом моды», «Гараж», «Семья», «Ферма», «Строители», «Магазин», «Кафе».</w:t>
      </w:r>
      <w:proofErr w:type="gramEnd"/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проводится в течение года, на протяжении всего времени пребывания ребенка в детском саду </w:t>
      </w:r>
      <w:r w:rsidR="00D233ED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 и в режимных моментах.</w:t>
      </w:r>
      <w:r w:rsidR="005B3CDF"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B3CDF" w:rsidRDefault="00830B54" w:rsidP="005E6C76">
      <w:r>
        <w:lastRenderedPageBreak/>
        <w:t xml:space="preserve">     </w:t>
      </w:r>
      <w:r w:rsidRPr="00830B54">
        <w:rPr>
          <w:rFonts w:ascii="Times New Roman" w:hAnsi="Times New Roman" w:cs="Times New Roman"/>
          <w:sz w:val="28"/>
          <w:szCs w:val="28"/>
        </w:rPr>
        <w:t>Также я советую использовать воспитателям младших групп в работе по развитию речи комплект книг О. Э. Литвиновой «Речевое развитие детей раннего возраста».</w:t>
      </w:r>
    </w:p>
    <w:p w:rsidR="005B3CDF" w:rsidRDefault="00F70FCC" w:rsidP="005E6C7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1854E21" wp14:editId="02131FCF">
            <wp:simplePos x="0" y="0"/>
            <wp:positionH relativeFrom="column">
              <wp:posOffset>1109345</wp:posOffset>
            </wp:positionH>
            <wp:positionV relativeFrom="paragraph">
              <wp:posOffset>61595</wp:posOffset>
            </wp:positionV>
            <wp:extent cx="1791970" cy="2590800"/>
            <wp:effectExtent l="0" t="0" r="0" b="0"/>
            <wp:wrapSquare wrapText="bothSides"/>
            <wp:docPr id="4" name="Рисунок 4" descr="https://detstvo-press.ru/upload/iblock/4ba/4bacf6498ab2288d6044229582dc8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tvo-press.ru/upload/iblock/4ba/4bacf6498ab2288d6044229582dc84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5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213FED7" wp14:editId="1424595F">
            <wp:simplePos x="0" y="0"/>
            <wp:positionH relativeFrom="column">
              <wp:posOffset>3327400</wp:posOffset>
            </wp:positionH>
            <wp:positionV relativeFrom="paragraph">
              <wp:posOffset>58420</wp:posOffset>
            </wp:positionV>
            <wp:extent cx="1733550" cy="2606675"/>
            <wp:effectExtent l="0" t="0" r="0" b="3175"/>
            <wp:wrapSquare wrapText="bothSides"/>
            <wp:docPr id="3" name="Рисунок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3CDF" w:rsidRDefault="005B3CDF" w:rsidP="005E6C76"/>
    <w:p w:rsidR="005B3CDF" w:rsidRDefault="005B3CDF" w:rsidP="005E6C76"/>
    <w:p w:rsidR="005B3CDF" w:rsidRDefault="005B3CDF" w:rsidP="005E6C76"/>
    <w:p w:rsidR="00A12933" w:rsidRDefault="00A12933" w:rsidP="005E6C76"/>
    <w:p w:rsidR="00A12933" w:rsidRDefault="00A12933" w:rsidP="005E6C76"/>
    <w:p w:rsidR="00A12933" w:rsidRDefault="00A12933" w:rsidP="005E6C76"/>
    <w:p w:rsidR="00A12933" w:rsidRDefault="00A12933" w:rsidP="005E6C76"/>
    <w:p w:rsidR="00C72A96" w:rsidRDefault="00C72A96" w:rsidP="005E6C76"/>
    <w:p w:rsidR="006A2C89" w:rsidRPr="00D233ED" w:rsidRDefault="00D233ED" w:rsidP="005E6C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A2C89" w:rsidRPr="00D233ED">
        <w:rPr>
          <w:rFonts w:ascii="Times New Roman" w:hAnsi="Times New Roman" w:cs="Times New Roman"/>
          <w:sz w:val="28"/>
          <w:szCs w:val="28"/>
        </w:rPr>
        <w:t xml:space="preserve">В первой </w:t>
      </w:r>
      <w:r w:rsidR="00D97E2C" w:rsidRPr="00D233ED">
        <w:rPr>
          <w:rFonts w:ascii="Times New Roman" w:hAnsi="Times New Roman" w:cs="Times New Roman"/>
          <w:sz w:val="28"/>
          <w:szCs w:val="28"/>
        </w:rPr>
        <w:t xml:space="preserve"> и</w:t>
      </w:r>
      <w:r w:rsidR="006A2C89" w:rsidRPr="00D233ED">
        <w:rPr>
          <w:rFonts w:ascii="Times New Roman" w:hAnsi="Times New Roman" w:cs="Times New Roman"/>
          <w:sz w:val="28"/>
          <w:szCs w:val="28"/>
        </w:rPr>
        <w:t xml:space="preserve"> второй части</w:t>
      </w:r>
      <w:r w:rsidR="00D97E2C" w:rsidRPr="00D233ED">
        <w:rPr>
          <w:rFonts w:ascii="Times New Roman" w:hAnsi="Times New Roman" w:cs="Times New Roman"/>
          <w:sz w:val="28"/>
          <w:szCs w:val="28"/>
        </w:rPr>
        <w:t xml:space="preserve"> </w:t>
      </w:r>
      <w:r w:rsidR="006A2C89" w:rsidRPr="00D233ED">
        <w:rPr>
          <w:rFonts w:ascii="Times New Roman" w:hAnsi="Times New Roman" w:cs="Times New Roman"/>
          <w:sz w:val="28"/>
          <w:szCs w:val="28"/>
        </w:rPr>
        <w:t xml:space="preserve"> пособия представлены планирование и конспекты образовательной деятельности по речевому развитию детей 2—3 лет по направлениям: обогащение активного словаря ребенка; развитие связной, грамматически правильной  диалогической  и  монологической  речи;  развитие  звуковой  и  интонационной  культуры  речи </w:t>
      </w:r>
      <w:r w:rsidR="006A2C89" w:rsidRPr="00D233ED">
        <w:rPr>
          <w:rFonts w:ascii="Times New Roman" w:hAnsi="Times New Roman" w:cs="Times New Roman"/>
          <w:sz w:val="28"/>
          <w:szCs w:val="28"/>
        </w:rPr>
        <w:t>в процессе ознакомления с детской литературой, воспитания книжной культуры.</w:t>
      </w:r>
      <w:r w:rsidR="00D97E2C" w:rsidRPr="00D233ED">
        <w:rPr>
          <w:rFonts w:ascii="Times New Roman" w:hAnsi="Times New Roman" w:cs="Times New Roman"/>
          <w:sz w:val="28"/>
          <w:szCs w:val="28"/>
        </w:rPr>
        <w:t xml:space="preserve"> </w:t>
      </w:r>
      <w:r w:rsidR="006A2C89" w:rsidRPr="00D233ED">
        <w:rPr>
          <w:rFonts w:ascii="Times New Roman" w:hAnsi="Times New Roman" w:cs="Times New Roman"/>
          <w:sz w:val="28"/>
          <w:szCs w:val="28"/>
        </w:rPr>
        <w:t xml:space="preserve"> Содержание  образовательной  деятельности  построено на основе возрастных и индивидуальных особенностей детей данного возраста  с  использованием  игровых  приемов,  наглядности,  художественного слова; продумана активизация детей в ходе деятельности. Пособие  предназначено  для  воспитателей  ДОО,  работающих  в  группах  для детей раннего возраста, а также родителей детей третьего года жизни.</w:t>
      </w:r>
    </w:p>
    <w:p w:rsidR="00D97E2C" w:rsidRPr="00D233ED" w:rsidRDefault="00D97E2C" w:rsidP="00D97E2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752B0B" wp14:editId="5800E79D">
            <wp:simplePos x="0" y="0"/>
            <wp:positionH relativeFrom="column">
              <wp:posOffset>-86995</wp:posOffset>
            </wp:positionH>
            <wp:positionV relativeFrom="paragraph">
              <wp:posOffset>91440</wp:posOffset>
            </wp:positionV>
            <wp:extent cx="1819275" cy="2630805"/>
            <wp:effectExtent l="0" t="0" r="9525" b="0"/>
            <wp:wrapSquare wrapText="bothSides"/>
            <wp:docPr id="2" name="Рисунок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 w:rsidR="00D233ED">
        <w:rPr>
          <w:noProof/>
          <w:lang w:eastAsia="ru-RU"/>
        </w:rPr>
        <w:t xml:space="preserve">      </w:t>
      </w:r>
      <w:r w:rsidR="006A2C89">
        <w:t xml:space="preserve"> </w:t>
      </w:r>
      <w:r w:rsidRPr="00D233ED">
        <w:rPr>
          <w:rFonts w:ascii="Times New Roman" w:hAnsi="Times New Roman" w:cs="Times New Roman"/>
          <w:sz w:val="28"/>
          <w:szCs w:val="28"/>
        </w:rPr>
        <w:t>В</w:t>
      </w:r>
      <w:r w:rsidR="00D233ED" w:rsidRPr="00D233ED">
        <w:rPr>
          <w:rFonts w:ascii="Times New Roman" w:hAnsi="Times New Roman" w:cs="Times New Roman"/>
          <w:sz w:val="28"/>
          <w:szCs w:val="28"/>
        </w:rPr>
        <w:t xml:space="preserve"> третьей части</w:t>
      </w:r>
      <w:r w:rsidRPr="00D233ED">
        <w:rPr>
          <w:rFonts w:ascii="Times New Roman" w:hAnsi="Times New Roman" w:cs="Times New Roman"/>
          <w:sz w:val="28"/>
          <w:szCs w:val="28"/>
        </w:rPr>
        <w:t xml:space="preserve"> пособии представлены планирование и конспекты образовательной деятельности по речевому развитию детей 2-3 лет, способствующие овладению речью как средством общения. Содержание образовательной деятельности построено на основе возрастных и индивидуальных особенностей детей данного возраста с использованием игровых приемов, наглядности, художественного слова; продумана активизация детей в ходе деятельности. </w:t>
      </w:r>
      <w:r w:rsidR="00D233ED" w:rsidRPr="00D233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FCC" w:rsidRDefault="00F70FCC" w:rsidP="00D97E2C"/>
    <w:p w:rsidR="006A2C89" w:rsidRDefault="00D97E2C" w:rsidP="00D97E2C">
      <w:r>
        <w:t xml:space="preserve"> </w:t>
      </w:r>
    </w:p>
    <w:p w:rsidR="00830B54" w:rsidRDefault="00830B54" w:rsidP="00D97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FC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Не могу не отметить полезнейшую книгу для работы с детьми старшего возраста Н. Н. Нищевой «Алгоритмические схемы для обучения дошкольников составлению описательных рассказов»</w:t>
      </w:r>
    </w:p>
    <w:p w:rsidR="006A2C89" w:rsidRDefault="00F70FCC" w:rsidP="005E6C7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5185B52" wp14:editId="2274497C">
            <wp:simplePos x="0" y="0"/>
            <wp:positionH relativeFrom="column">
              <wp:posOffset>-40640</wp:posOffset>
            </wp:positionH>
            <wp:positionV relativeFrom="paragraph">
              <wp:posOffset>44450</wp:posOffset>
            </wp:positionV>
            <wp:extent cx="1878330" cy="2400300"/>
            <wp:effectExtent l="0" t="0" r="7620" b="0"/>
            <wp:wrapSquare wrapText="bothSides"/>
            <wp:docPr id="13" name="Рисунок 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97E2C" w:rsidRPr="00D233ED">
        <w:rPr>
          <w:rFonts w:ascii="Times New Roman" w:hAnsi="Times New Roman" w:cs="Times New Roman"/>
          <w:sz w:val="28"/>
          <w:szCs w:val="28"/>
        </w:rPr>
        <w:t>Развитие монологической речи у детей дошкольного возраста начинается в средней группе детского сада с обучения составлению описательных рассказов об окружающих предметах и объектах. В старшей группе детей учат составлять не только описательные, но и сравнительные рассказы. В подготовительной группе все умения у предшкольников закрепляются, и особое внимание уделяется творческой составляющей. В тетради представлены алгоритмические схемы для составления описательных и сравнительных рассказов по всем лексическим темам, изучаемым в детском саду, образцы рассказов, расшифровка и описание каждой схемы для педагогов.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2933">
        <w:rPr>
          <w:rFonts w:ascii="Times New Roman" w:hAnsi="Times New Roman" w:cs="Times New Roman"/>
          <w:sz w:val="28"/>
          <w:szCs w:val="28"/>
        </w:rPr>
        <w:t>Конечно, каждый ребенок индивидуален, и речь у всех развивается своими темпами, но существуют нормативы развития речи:</w:t>
      </w:r>
      <w:r w:rsidR="002C1027"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>к году словарный запас примерно должен составлять 9-15 слов; к 2 годам- 200-300 слов, а к 3 годам до 2000 слов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Тревожные признаки речевого развития детей раннего возраста, это когда ребёнок: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 xml:space="preserve">• Не называет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33">
        <w:rPr>
          <w:rFonts w:ascii="Times New Roman" w:hAnsi="Times New Roman" w:cs="Times New Roman"/>
          <w:sz w:val="28"/>
          <w:szCs w:val="28"/>
        </w:rPr>
        <w:t xml:space="preserve"> имя и фамилию.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Не понимает значения вопросов «Что?», «Где?»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Много использует слов, значения которых понятно только ребенку («тарабарщина»).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Отвечает на вопрос повтором этого же вопроса.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Не использует больше одного слова за один раз.</w:t>
      </w:r>
    </w:p>
    <w:p w:rsidR="00F70FCC" w:rsidRPr="00A12933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Указывает на предмет, раньше, чем называют его.</w:t>
      </w:r>
    </w:p>
    <w:p w:rsidR="00F70FCC" w:rsidRDefault="00F70FCC" w:rsidP="00F70F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12933">
        <w:rPr>
          <w:rFonts w:ascii="Times New Roman" w:hAnsi="Times New Roman" w:cs="Times New Roman"/>
          <w:sz w:val="28"/>
          <w:szCs w:val="28"/>
        </w:rPr>
        <w:t>• Не может назвать каждый предмет на картинке.</w:t>
      </w:r>
    </w:p>
    <w:p w:rsidR="00F70FCC" w:rsidRDefault="00F70FCC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ECF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112E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B3CDF">
        <w:rPr>
          <w:rFonts w:ascii="Times New Roman" w:hAnsi="Times New Roman" w:cs="Times New Roman"/>
          <w:sz w:val="28"/>
          <w:szCs w:val="28"/>
        </w:rPr>
        <w:t>В этом случае воспитатель дает рекомендацию родителям проконсультироваться с логопедом.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должны знать, что, если ребенок не говорит в 2 года, у него есть отклонения в речевом развитии.</w:t>
      </w:r>
      <w:r w:rsidRPr="00927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нужно объяснять, что речь – важный показатель развития интеллекта. Без речи нельзя овладеть ничем, ни одной наукой, никаким знанием. Родная речь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середина психики. Необходимо провести исследование, чтобы выявить причину отставания и вовремя начать лечение и коррекционные занятия.</w:t>
      </w:r>
    </w:p>
    <w:p w:rsidR="002C1027" w:rsidRDefault="00F70FCC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B3CD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правило, специфическая задержка речевого развития характеризуется наличием неврологических симптомов и общим отставанием психомоторного развития.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этих детей могут отмечаться задержка моторного развития, недостаточность внимания, незрелость эмоционально-волевой сферы, отставание в развитии предметной и игровой деятельности.</w:t>
      </w:r>
    </w:p>
    <w:p w:rsidR="002C1027" w:rsidRDefault="002C1027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0FCC" w:rsidRDefault="00F70FCC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таких детей раннего дошкольного возраста (с 2 до 3 лет) разработана образовательная программа дошкольного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</w:t>
      </w:r>
      <w:r w:rsidRPr="008C3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Нищевой </w:t>
      </w:r>
      <w:r w:rsidRPr="005B3CDF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«Расти, малыш!» и методический комплект к ней. Программа прошла экспертизу и в настоящее время представлена в «Навигаторе программ» на сайте Федерального института развития образования.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данной программы рекомендует использовать данный учебно методический комплект  не только в речевых, но и в массовых группах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детьми.</w:t>
      </w:r>
    </w:p>
    <w:p w:rsidR="00F70FCC" w:rsidRDefault="002C1027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AA9677C" wp14:editId="7FF3E306">
            <wp:simplePos x="0" y="0"/>
            <wp:positionH relativeFrom="column">
              <wp:posOffset>4989195</wp:posOffset>
            </wp:positionH>
            <wp:positionV relativeFrom="paragraph">
              <wp:posOffset>226695</wp:posOffset>
            </wp:positionV>
            <wp:extent cx="1599565" cy="2085975"/>
            <wp:effectExtent l="0" t="0" r="635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3DA6064" wp14:editId="1BB0E394">
            <wp:simplePos x="0" y="0"/>
            <wp:positionH relativeFrom="column">
              <wp:posOffset>3293110</wp:posOffset>
            </wp:positionH>
            <wp:positionV relativeFrom="paragraph">
              <wp:posOffset>208280</wp:posOffset>
            </wp:positionV>
            <wp:extent cx="1524000" cy="2105025"/>
            <wp:effectExtent l="0" t="0" r="0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F15735B" wp14:editId="24F76146">
            <wp:simplePos x="0" y="0"/>
            <wp:positionH relativeFrom="column">
              <wp:posOffset>1654810</wp:posOffset>
            </wp:positionH>
            <wp:positionV relativeFrom="paragraph">
              <wp:posOffset>208915</wp:posOffset>
            </wp:positionV>
            <wp:extent cx="1504950" cy="20859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0F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D99B4BB" wp14:editId="7CB73BD4">
            <wp:simplePos x="0" y="0"/>
            <wp:positionH relativeFrom="column">
              <wp:posOffset>54610</wp:posOffset>
            </wp:positionH>
            <wp:positionV relativeFrom="paragraph">
              <wp:posOffset>179070</wp:posOffset>
            </wp:positionV>
            <wp:extent cx="1438275" cy="2124710"/>
            <wp:effectExtent l="0" t="0" r="9525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24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FCC" w:rsidRDefault="00F70FCC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96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Коррекционно-развивающая работа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этой программе </w:t>
      </w:r>
      <w:r w:rsidRPr="00F96E0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с позиции комплексного подхода, в ее организации принимают участие все специалисты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96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родители</w:t>
      </w:r>
      <w:r w:rsidRPr="00F96E02">
        <w:rPr>
          <w:rFonts w:ascii="Times New Roman" w:eastAsia="Times New Roman" w:hAnsi="Times New Roman" w:cs="Times New Roman"/>
          <w:sz w:val="28"/>
          <w:szCs w:val="28"/>
          <w:lang w:eastAsia="ru-RU"/>
        </w:rPr>
        <w:t>, мнение и помощь которых учитываются при разработке как коллективной, так и индивидуальных педагогических стратегий.</w:t>
      </w:r>
      <w:r w:rsidRPr="00267A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носят игровой характер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C1027"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азвивают,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</w:t>
      </w:r>
      <w:r w:rsidR="002C102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речь,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виды восприятия детей, все психические функции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направлены на полноценное интеллектуальное и физическое развитие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младших дошкольников.</w:t>
      </w:r>
    </w:p>
    <w:p w:rsidR="00F70FCC" w:rsidRDefault="00F70FCC" w:rsidP="00F70FCC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</w:t>
      </w:r>
      <w:r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можно заказать на сайте издательства «ДЕТСТВО-ПРЕСС»: </w:t>
      </w:r>
      <w:hyperlink r:id="rId14" w:tgtFrame="_blank" w:history="1">
        <w:r w:rsidRPr="00AA0289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detstvo-press.ru</w:t>
        </w:r>
      </w:hyperlink>
      <w:r w:rsidRPr="00AA02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A028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в «Лабиринте».</w:t>
      </w:r>
      <w:r w:rsidRPr="00267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96E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112ECF" w:rsidRDefault="00112ECF" w:rsidP="005E6C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12ECF" w:rsidRDefault="00112ECF" w:rsidP="005E6C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bookmarkEnd w:id="0"/>
    </w:p>
    <w:p w:rsidR="00112ECF" w:rsidRDefault="00112ECF" w:rsidP="005E6C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112ECF" w:rsidRDefault="00112ECF" w:rsidP="005E6C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4C1BD0" w:rsidRDefault="006A2C89" w:rsidP="005E6C7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sectPr w:rsidR="004C1BD0" w:rsidSect="00C72A96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C76"/>
    <w:rsid w:val="00112ECF"/>
    <w:rsid w:val="0018291D"/>
    <w:rsid w:val="00267AD2"/>
    <w:rsid w:val="002C1027"/>
    <w:rsid w:val="003B4CE0"/>
    <w:rsid w:val="003D3C89"/>
    <w:rsid w:val="004C1BD0"/>
    <w:rsid w:val="005B3CDF"/>
    <w:rsid w:val="005E6C76"/>
    <w:rsid w:val="00600FBE"/>
    <w:rsid w:val="006A2C89"/>
    <w:rsid w:val="00830B54"/>
    <w:rsid w:val="008C3925"/>
    <w:rsid w:val="00927EDF"/>
    <w:rsid w:val="00937EAB"/>
    <w:rsid w:val="00A12933"/>
    <w:rsid w:val="00A95F86"/>
    <w:rsid w:val="00AA0289"/>
    <w:rsid w:val="00BF5C29"/>
    <w:rsid w:val="00C72A96"/>
    <w:rsid w:val="00C73385"/>
    <w:rsid w:val="00CC1F78"/>
    <w:rsid w:val="00D13838"/>
    <w:rsid w:val="00D233ED"/>
    <w:rsid w:val="00D97E2C"/>
    <w:rsid w:val="00E97D38"/>
    <w:rsid w:val="00F70FCC"/>
    <w:rsid w:val="00F96E02"/>
    <w:rsid w:val="00FA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E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028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E2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C7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A02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7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away.php?to=http%3A%2F%2Fdetstvo-press.ru&amp;post=-82373093_29360&amp;cc_key=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8</Pages>
  <Words>2027</Words>
  <Characters>11555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dcterms:created xsi:type="dcterms:W3CDTF">2021-12-02T17:52:00Z</dcterms:created>
  <dcterms:modified xsi:type="dcterms:W3CDTF">2021-12-18T21:21:00Z</dcterms:modified>
</cp:coreProperties>
</file>