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D22" w:rsidRPr="00274D22" w:rsidRDefault="00274D22" w:rsidP="00274D22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274D22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Консультация для родителей</w:t>
      </w:r>
    </w:p>
    <w:p w:rsidR="00274D22" w:rsidRPr="00274D22" w:rsidRDefault="00274D22" w:rsidP="00274D22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274D22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Тема: «АЛАЛИЯ»</w:t>
      </w:r>
    </w:p>
    <w:p w:rsidR="00274D22" w:rsidRPr="00274D22" w:rsidRDefault="00274D2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4D2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АЛАЛИЯ </w:t>
      </w:r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заболевание, характеризующееся грубым недоразвитием речи или полным ее отсутствием. Заболевание возникает при поражении речевых центров в коре головного мозга. </w:t>
      </w:r>
    </w:p>
    <w:p w:rsidR="00274D22" w:rsidRPr="00274D22" w:rsidRDefault="00274D2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74D22" w:rsidRPr="00274D22" w:rsidRDefault="00274D2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НОРМЕ СФОРМИРОВАННОЙ РЕЧИ характерно достижение головным мозгом или отдельными его участками определенного уровня зрелости. </w:t>
      </w:r>
    </w:p>
    <w:p w:rsidR="00274D22" w:rsidRPr="00274D22" w:rsidRDefault="00274D2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2C6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поражением тех или иных речевых центров головного мозга (</w:t>
      </w:r>
      <w:proofErr w:type="gramStart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височная</w:t>
      </w:r>
      <w:proofErr w:type="gramEnd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лобная части) говорят о сенсорной и моторной алалиях. Центры ответственны за </w:t>
      </w:r>
      <w:proofErr w:type="spellStart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импрессивную</w:t>
      </w:r>
      <w:proofErr w:type="spellEnd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форму речи (умение слышать высказывание, понимать его смысл, содержание) и экспрессивную (навыки говорения). </w:t>
      </w:r>
    </w:p>
    <w:p w:rsidR="00274D22" w:rsidRDefault="00274D22" w:rsidP="00274D2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ФОРМЫ РЕЧЕВЫХ НАРУШЕНИЙ различаются клиникой, проявлением, симптоматикой. При алалии у ребенка речь самостоятельно не развивается без помощи логопеда. Ребенок может либо вообще </w:t>
      </w:r>
      <w:proofErr w:type="gramStart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молчать</w:t>
      </w:r>
      <w:proofErr w:type="gramEnd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либо «разговаривать» на своем собственном вымышленном языке. </w:t>
      </w:r>
    </w:p>
    <w:p w:rsidR="002C6AC6" w:rsidRPr="00274D22" w:rsidRDefault="002C6AC6" w:rsidP="00274D2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74D22" w:rsidRPr="00274D22" w:rsidRDefault="00274D22" w:rsidP="00274D2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372225" cy="4779169"/>
            <wp:effectExtent l="19050" t="0" r="9525" b="0"/>
            <wp:docPr id="1" name="Рисунок 1" descr="https://fs-th.getcourse.ru/fileservice/file/thumbnail/h/6586b029770c3ffd9bfb8b4b2275f736.jpg/s/f1200x/a/27502/sc/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-th.getcourse.ru/fileservice/file/thumbnail/h/6586b029770c3ffd9bfb8b4b2275f736.jpg/s/f1200x/a/27502/sc/16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4779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D22" w:rsidRDefault="00274D22" w:rsidP="00F30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4D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ВЫДЕЛЯЮТ СЛЕДУЮЩИЕ </w:t>
      </w:r>
      <w:r w:rsidRPr="00F30A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ВИДЫ АЛАЛИИ</w:t>
      </w:r>
      <w:r w:rsidRPr="00274D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F30AD2" w:rsidRPr="00274D22" w:rsidRDefault="00F30AD2" w:rsidP="00F30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74D22" w:rsidRPr="00274D22" w:rsidRDefault="00274D2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МОТОРНАЯ (экспрессивная) ВАЖНО ОТМЕТИТЬ, что часто моторная алалия сочетается с сильно выраженными неврологическими и психопатологическими нарушениями. (Дети, страдающие от аутизма, олигофрении часто имеют речевые патологии). РОДИТЕЛЯМ важно знать, что врачи могут по разному называть моторную алалию: «</w:t>
      </w:r>
      <w:proofErr w:type="spellStart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слухонемота</w:t>
      </w:r>
      <w:proofErr w:type="spellEnd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«афазия», «</w:t>
      </w:r>
      <w:proofErr w:type="spellStart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дисфазия</w:t>
      </w:r>
      <w:proofErr w:type="spellEnd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«афазия развития», «задержка речевого развития» и «конституциональная задержка», «общее недоразвитие речи», «нарушенное усвоение языка», «языковая неспособность». </w:t>
      </w:r>
    </w:p>
    <w:p w:rsidR="00274D22" w:rsidRPr="00274D22" w:rsidRDefault="00274D2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СЕНСОРНАЯ АЛАЛИЯ (</w:t>
      </w:r>
      <w:proofErr w:type="spellStart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импрессивная</w:t>
      </w:r>
      <w:proofErr w:type="spellEnd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 </w:t>
      </w:r>
    </w:p>
    <w:p w:rsidR="00274D22" w:rsidRPr="00274D22" w:rsidRDefault="00274D2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 СМЕШАННЫЙ ТИП (сенсомоторная алалия или </w:t>
      </w:r>
      <w:proofErr w:type="spellStart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моторносенсорная</w:t>
      </w:r>
      <w:proofErr w:type="spellEnd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 Обследование и коррекция</w:t>
      </w:r>
      <w:proofErr w:type="gramStart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</w:t>
      </w:r>
      <w:proofErr w:type="gramEnd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акие обследования детей необходимо провести, чтобы уточнить диагноз. В случае подозрения данной патологии, важно оценить степень повреждения головного мозга. </w:t>
      </w:r>
    </w:p>
    <w:p w:rsidR="00274D22" w:rsidRPr="00274D22" w:rsidRDefault="00274D2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74D22" w:rsidRPr="00274D22" w:rsidRDefault="00274D2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 ПОСЕТИТЬ следующих специалистов: </w:t>
      </w:r>
    </w:p>
    <w:p w:rsidR="00274D22" w:rsidRPr="00274D22" w:rsidRDefault="00274D2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74D22" w:rsidRPr="00274D22" w:rsidRDefault="00274D2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НЕВРОЛОГ – назначит необходимые обследования и медикаментозное лечение. </w:t>
      </w:r>
    </w:p>
    <w:p w:rsidR="00274D22" w:rsidRPr="00274D22" w:rsidRDefault="00274D2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Обследования: </w:t>
      </w:r>
    </w:p>
    <w:p w:rsidR="00274D22" w:rsidRPr="00274D22" w:rsidRDefault="00274D2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ЭЭГ (электроэнцефалография) </w:t>
      </w:r>
    </w:p>
    <w:p w:rsidR="00274D22" w:rsidRPr="00274D22" w:rsidRDefault="00274D2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ЭХ</w:t>
      </w:r>
      <w:proofErr w:type="gramStart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О-</w:t>
      </w:r>
      <w:proofErr w:type="gramEnd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ЭГ (</w:t>
      </w:r>
      <w:proofErr w:type="spellStart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эхоэнцефалография</w:t>
      </w:r>
      <w:proofErr w:type="spellEnd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 </w:t>
      </w:r>
    </w:p>
    <w:p w:rsidR="00274D22" w:rsidRPr="00274D22" w:rsidRDefault="00274D2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Регнгенография</w:t>
      </w:r>
      <w:proofErr w:type="spellEnd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черепа+</w:t>
      </w:r>
      <w:proofErr w:type="spellEnd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МРТ головного мозга </w:t>
      </w:r>
    </w:p>
    <w:p w:rsidR="00274D22" w:rsidRPr="00274D22" w:rsidRDefault="00274D2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74D22" w:rsidRPr="00274D22" w:rsidRDefault="00274D2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ОТОЛОРИНГОЛОГ – проверить слуховой и речевой аппарат. </w:t>
      </w:r>
    </w:p>
    <w:p w:rsidR="00274D22" w:rsidRPr="00274D22" w:rsidRDefault="00274D2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Обследования: </w:t>
      </w:r>
    </w:p>
    <w:p w:rsidR="00274D22" w:rsidRPr="00274D22" w:rsidRDefault="00274D2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Отоскопия Аудиометрия </w:t>
      </w:r>
    </w:p>
    <w:p w:rsidR="00274D22" w:rsidRPr="00274D22" w:rsidRDefault="00274D2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Исследование функции слухового анализатора </w:t>
      </w:r>
    </w:p>
    <w:p w:rsidR="00274D22" w:rsidRPr="00274D22" w:rsidRDefault="00274D2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ТАКЖЕ ПОЛЕЗНО ПОСЕТИТЬ детского психолога и логопеда. </w:t>
      </w:r>
    </w:p>
    <w:p w:rsidR="00274D22" w:rsidRPr="00274D22" w:rsidRDefault="00274D2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Эти специалисты сформируют коррекционную программу для работы с малышом. </w:t>
      </w:r>
    </w:p>
    <w:p w:rsidR="00274D22" w:rsidRPr="00274D22" w:rsidRDefault="00274D2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30AD2" w:rsidRDefault="00F30AD2" w:rsidP="00F30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7"/>
          <w:lang w:eastAsia="ru-RU"/>
        </w:rPr>
      </w:pPr>
    </w:p>
    <w:p w:rsidR="00274D22" w:rsidRDefault="00274D22" w:rsidP="00F30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7"/>
          <w:lang w:eastAsia="ru-RU"/>
        </w:rPr>
      </w:pPr>
      <w:r w:rsidRPr="00F30AD2">
        <w:rPr>
          <w:rFonts w:ascii="Times New Roman" w:eastAsia="Times New Roman" w:hAnsi="Times New Roman" w:cs="Times New Roman"/>
          <w:b/>
          <w:i/>
          <w:iCs/>
          <w:color w:val="000000"/>
          <w:sz w:val="27"/>
          <w:lang w:eastAsia="ru-RU"/>
        </w:rPr>
        <w:t>ПРИ КОРРЕКЦИИ АЛАЛЛИИ ВАЖЕН КОМПЛЕКСНЫЙ ПОДХОД, ВКЛЮЧАЮЩИЙ:</w:t>
      </w:r>
    </w:p>
    <w:p w:rsidR="00F30AD2" w:rsidRPr="00274D22" w:rsidRDefault="00F30AD2" w:rsidP="00F30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274D22" w:rsidRPr="00274D22" w:rsidRDefault="00274D2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Медикаментозное лечение </w:t>
      </w:r>
    </w:p>
    <w:p w:rsidR="00274D22" w:rsidRPr="00274D22" w:rsidRDefault="00274D2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Коррекционную работу с логопедом и детским психологом. Медикаментозное лечение включает в основном </w:t>
      </w:r>
      <w:proofErr w:type="spellStart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ноотропные</w:t>
      </w:r>
      <w:proofErr w:type="spellEnd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препараты (</w:t>
      </w:r>
      <w:proofErr w:type="spellStart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Кортексин</w:t>
      </w:r>
      <w:proofErr w:type="spellEnd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Когитум</w:t>
      </w:r>
      <w:proofErr w:type="gramStart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,Э</w:t>
      </w:r>
      <w:proofErr w:type="gramEnd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нцефабол</w:t>
      </w:r>
      <w:proofErr w:type="spellEnd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Гаммолон</w:t>
      </w:r>
      <w:proofErr w:type="spellEnd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Цераксон</w:t>
      </w:r>
      <w:proofErr w:type="spellEnd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), которые стимулируют развитие структур головного мозга. Лечение назначается врачом. Обычно </w:t>
      </w:r>
      <w:proofErr w:type="gramStart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начале</w:t>
      </w:r>
      <w:proofErr w:type="gramEnd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назначается небольшая доза лекарства, которая постепенно уваливается. Также врач может назначить ребенку с речевыми нарушениями </w:t>
      </w:r>
      <w:proofErr w:type="spellStart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физиолечение</w:t>
      </w:r>
      <w:proofErr w:type="spellEnd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Физиопроцедуры</w:t>
      </w:r>
      <w:proofErr w:type="spellEnd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комплексе с лекарственными препаратами дают хороший результат при алалии. Используют </w:t>
      </w:r>
      <w:proofErr w:type="spellStart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магнитотерапию</w:t>
      </w:r>
      <w:proofErr w:type="spellEnd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лазеротерапию, электрофорез, водолечение. </w:t>
      </w:r>
    </w:p>
    <w:p w:rsidR="00274D22" w:rsidRPr="00274D22" w:rsidRDefault="00274D2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30AD2" w:rsidRDefault="00F30AD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F30AD2" w:rsidRDefault="00F30AD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274D22" w:rsidRDefault="00274D22" w:rsidP="00F30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 w:rsidRPr="00274D2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ПСИХОЛОГО-ПЕДАГОГИЧЕСКАЯ КОРРЕКЦИЯ</w:t>
      </w:r>
    </w:p>
    <w:p w:rsidR="00F30AD2" w:rsidRPr="00274D22" w:rsidRDefault="00F30AD2" w:rsidP="00F30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74D22" w:rsidRPr="00274D22" w:rsidRDefault="00274D2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Неотъемлемым элементов для лечения алалии является работа с дефектологом - логопедом. К логопедическим упражнениям относят следующие способы. Языковая гимнастика с неоднократным повторением звуков позволяет добиться правильной работы артикуляционного аппарата и должного воспроизведения звуков Работа с картинками способствует формированию навыков соотнесения изображения с понятием. Ребенок учится называть слова, правильно озвучивать их окончания. </w:t>
      </w:r>
    </w:p>
    <w:p w:rsidR="00274D22" w:rsidRPr="00274D22" w:rsidRDefault="00274D2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30AD2" w:rsidRDefault="00F30AD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   </w:t>
      </w:r>
    </w:p>
    <w:p w:rsidR="00F30AD2" w:rsidRDefault="00274D22" w:rsidP="00F30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 w:rsidRPr="00274D2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ИГРЫ ПО РАЗВИТИЮ МЕЛКОЙ МОТОРИКИ</w:t>
      </w:r>
    </w:p>
    <w:p w:rsidR="00F30AD2" w:rsidRDefault="00F30AD2" w:rsidP="00F30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274D22" w:rsidRPr="00274D22" w:rsidRDefault="00274D2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рекомендуются для развития речевых навыков. Одновременно с лепкой из пластилина, песка, складывания фигурок, несложных конструкций из кубиков дети обучаются новым словам. </w:t>
      </w:r>
    </w:p>
    <w:p w:rsidR="00274D22" w:rsidRPr="00274D22" w:rsidRDefault="00274D2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30AD2" w:rsidRDefault="00F30AD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74D22" w:rsidRPr="00274D22" w:rsidRDefault="00274D2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 </w:t>
      </w:r>
      <w:r w:rsidRPr="00274D2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ЛОГОМАССАЖА</w:t>
      </w:r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широко практикуется при лечении алалий. Он развивает отдельные мышцы рта, ставит навыки правильного произношения. Ребенок учится управлять мышцами с помощью вытягивания губ, удержания языка у верхнего неба, круговых движений языком. КОРРЕКЦИОННАЯ РАБОТА с </w:t>
      </w:r>
      <w:proofErr w:type="spellStart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детьми-алаликами</w:t>
      </w:r>
      <w:proofErr w:type="spellEnd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всегда предполагает комплексный </w:t>
      </w:r>
      <w:proofErr w:type="spellStart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психолого-медико-психологический</w:t>
      </w:r>
      <w:proofErr w:type="spellEnd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подход. </w:t>
      </w:r>
    </w:p>
    <w:p w:rsidR="00274D22" w:rsidRPr="00274D22" w:rsidRDefault="00274D2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30AD2" w:rsidRDefault="00F30AD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F30AD2" w:rsidRDefault="00274D22" w:rsidP="00F30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4D2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ЛОГОМАССАЖ</w:t>
      </w:r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74D22" w:rsidRPr="00274D22" w:rsidRDefault="00F30AD2" w:rsidP="00F30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="00274D22"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часто используется при лечении алалии у детей. Его проводят для восстановления тонуса лицевых мышц.</w:t>
      </w:r>
    </w:p>
    <w:p w:rsidR="00274D22" w:rsidRPr="00274D22" w:rsidRDefault="00274D2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Используются следующие приемы: Расслабление языка и его корня, губ, мышц рта и шеи при помощи точечного массажа, вибрационных воздействий, легких похлопываний и поглаживаний. </w:t>
      </w:r>
    </w:p>
    <w:p w:rsidR="00274D22" w:rsidRPr="00274D22" w:rsidRDefault="00274D2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Укрепление мышц лица при помощи поглаживаний лба, щек, разминанием скуловых и щечных мышц. </w:t>
      </w:r>
    </w:p>
    <w:p w:rsidR="00274D22" w:rsidRPr="00274D22" w:rsidRDefault="00274D2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Языковая гимнастика для налаживания правильной работы артикуляционного аппарата. В комплекс гимнастики входят мимические упражнения, упражнения для языка и губ, фонетическая зарядка. </w:t>
      </w:r>
    </w:p>
    <w:p w:rsidR="00274D22" w:rsidRPr="00274D22" w:rsidRDefault="00274D2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74D22" w:rsidRDefault="00274D22" w:rsidP="00F30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 w:rsidRPr="00274D2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КОРРЕКЦИОННАЯ РАБОТА СТРОИТСЯ ПОЭТАПНО:</w:t>
      </w:r>
    </w:p>
    <w:p w:rsidR="00F30AD2" w:rsidRPr="00274D22" w:rsidRDefault="00F30AD2" w:rsidP="00F30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74D22" w:rsidRPr="00274D22" w:rsidRDefault="00274D2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Работа над возникновением звуков. </w:t>
      </w:r>
    </w:p>
    <w:p w:rsidR="00274D22" w:rsidRPr="00274D22" w:rsidRDefault="00274D2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Вызывание слогов в речи. </w:t>
      </w:r>
    </w:p>
    <w:p w:rsidR="00274D22" w:rsidRPr="00274D22" w:rsidRDefault="00274D2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Связывание слогов в слова. Педагог проводит с ребенком упражнения на коррекцию речевого дыхания, силы голоса, интонирования, коррекцию слоговой структуры слова, накопление речевого запаса. </w:t>
      </w:r>
    </w:p>
    <w:p w:rsidR="00274D22" w:rsidRPr="00274D22" w:rsidRDefault="00274D2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30AD2" w:rsidRDefault="00F30AD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6351EE" w:rsidRDefault="006351EE" w:rsidP="006351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675E8B" w:rsidRDefault="00675E8B" w:rsidP="006351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675E8B" w:rsidRDefault="00675E8B" w:rsidP="006351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274D22" w:rsidRPr="00274D22" w:rsidRDefault="00274D22" w:rsidP="006351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4D2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lastRenderedPageBreak/>
        <w:t>УПРАЖНЕНИЯ</w:t>
      </w:r>
    </w:p>
    <w:p w:rsidR="00274D22" w:rsidRPr="00274D22" w:rsidRDefault="00274D2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Маятник </w:t>
      </w:r>
    </w:p>
    <w:p w:rsidR="00274D22" w:rsidRPr="00274D22" w:rsidRDefault="00274D2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Логопед просит ребенка высунуть язык и двигать им слева на право. Чтобы малышу было более понятно движения языка можно сравнить с движением хвоста рыбки или хвоста лисы. Рыбка плывет и двигает хвостиком: туда-сюда, туда-сюда. Лисичка бежит и машет хвостиком: </w:t>
      </w:r>
      <w:proofErr w:type="spellStart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влево-вправо</w:t>
      </w:r>
      <w:proofErr w:type="spellEnd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влево-вправо</w:t>
      </w:r>
      <w:proofErr w:type="spellEnd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</w:p>
    <w:p w:rsidR="00274D22" w:rsidRPr="00274D22" w:rsidRDefault="00274D2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Надувание щек </w:t>
      </w:r>
    </w:p>
    <w:p w:rsidR="00274D22" w:rsidRPr="00274D22" w:rsidRDefault="00274D2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Логопед просит малыша надуть щеки. Надуй щеки как сердитый медвежонок. Давай спрячем «яблочки» за щечки! </w:t>
      </w:r>
    </w:p>
    <w:p w:rsidR="00274D22" w:rsidRPr="00274D22" w:rsidRDefault="00274D2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Трубочка </w:t>
      </w:r>
    </w:p>
    <w:p w:rsidR="00274D22" w:rsidRPr="00274D22" w:rsidRDefault="00274D2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Логопед просит вытянуть губы трубочкой. Какой у слоника хобот? Вот такой длинный! </w:t>
      </w:r>
    </w:p>
    <w:p w:rsidR="00274D22" w:rsidRPr="00274D22" w:rsidRDefault="00274D2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74D22" w:rsidRPr="00274D22" w:rsidRDefault="00274D22" w:rsidP="006351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4D2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МИМИЧЕСКИЕ УПРАЖНЕНИЯ</w:t>
      </w:r>
    </w:p>
    <w:p w:rsidR="00274D22" w:rsidRPr="00274D22" w:rsidRDefault="00274D2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Весна пришла Педагог предлагает крохе представить, что наступила весна. Ребенок показывает восторг от встречи с солнцем, как он греется в лучиках теплого солнышка. </w:t>
      </w:r>
    </w:p>
    <w:p w:rsidR="00274D22" w:rsidRPr="00274D22" w:rsidRDefault="00274D2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Медведь в домике Педагог предлагает ситуацию: пришла весна, растаял снег, и талая вода попала к медведю в берлогу. Мишка сначала испугался, потом удивился и обрадовался наступлению весны. </w:t>
      </w:r>
    </w:p>
    <w:p w:rsidR="00274D22" w:rsidRPr="00274D22" w:rsidRDefault="00274D2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74D22" w:rsidRPr="00274D22" w:rsidRDefault="00274D22" w:rsidP="006351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4D2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УПРАЖНЕНИЯ ДЛЯ МЫШЦ ШЕИ</w:t>
      </w:r>
    </w:p>
    <w:p w:rsidR="00274D22" w:rsidRPr="00274D22" w:rsidRDefault="00274D2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Цветочки Педагог показывает ребенку, как цветочки качаются, наклоняя при этом голову то вправо, то влево. </w:t>
      </w:r>
    </w:p>
    <w:p w:rsidR="00274D22" w:rsidRPr="00274D22" w:rsidRDefault="00274D2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Солнышко</w:t>
      </w:r>
      <w:proofErr w:type="gramStart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</w:t>
      </w:r>
      <w:proofErr w:type="gramEnd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ригрело солнышко, посмотри (малыш поднимает голову вверх), скоро вырастут цветочки (малыш опускает голову вниз). </w:t>
      </w:r>
    </w:p>
    <w:p w:rsidR="00274D22" w:rsidRPr="00274D22" w:rsidRDefault="00274D2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74D22" w:rsidRDefault="00274D22" w:rsidP="006351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 w:rsidRPr="00274D2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ИГРЫ ДОМА С РОДИТЕЛЯМИ</w:t>
      </w:r>
    </w:p>
    <w:p w:rsidR="006351EE" w:rsidRPr="00274D22" w:rsidRDefault="006351EE" w:rsidP="006351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74D22" w:rsidRPr="00274D22" w:rsidRDefault="00274D2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Игры и упражнения на развитие мелкой моторики стимулируют речевые навыки. Такие упражнения можно выполнять не только на занятиях с логопедом, но и в домашних условиях. Родители могут самостоятельно легко освоить эти нехитрые упражнения. Достаточно уделять занятиям 15-20 минут в день. Лучше, если это будет утреннее время, до обеда, когда кроха еще активен и не переутомился. </w:t>
      </w:r>
    </w:p>
    <w:p w:rsidR="00274D22" w:rsidRPr="00274D22" w:rsidRDefault="00274D2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• </w:t>
      </w:r>
      <w:proofErr w:type="gramStart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Переложи игрушки Крохе предлагаются</w:t>
      </w:r>
      <w:proofErr w:type="gramEnd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какие-либо мелкие предметы: пуговицы, бусины крупного размера, маленькие игрушки (например, из киндер-сюрприза). Малыша просят разложить эти предметы по небольшим сосудам (баночкам, стаканчикам). </w:t>
      </w:r>
    </w:p>
    <w:p w:rsidR="00274D22" w:rsidRPr="00274D22" w:rsidRDefault="00274D2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• </w:t>
      </w:r>
      <w:proofErr w:type="gramStart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Сделай бусы Малышу дают</w:t>
      </w:r>
      <w:proofErr w:type="gramEnd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толстую нить и крупные бусины и предлагают сделать бусы. Можно делать бусы для себя или для мамы. Игра «Сделай бусы» для развития мелкой моторики у детей с речевыми нарушениями </w:t>
      </w:r>
    </w:p>
    <w:p w:rsidR="00274D22" w:rsidRPr="00274D22" w:rsidRDefault="00274D2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Закрой коробочки Ребенку предлагают несколько коробок с крышками разного размера, но одинаковой формы, например, круглые или квадратные. Взрослый открывает коробочки и предлагает ребенку найти подходящую крышку к каждой из них. </w:t>
      </w:r>
    </w:p>
    <w:p w:rsidR="006351EE" w:rsidRDefault="00274D2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Поймай шарик</w:t>
      </w:r>
      <w:proofErr w:type="gramStart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</w:t>
      </w:r>
      <w:proofErr w:type="gramEnd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емкость с водой, например в таз или ванну, если игра будет проходить дома, кладут шары разноцветного цвета. Малышу предлагают сачок, при помощи которого он будет вылавливать шары, затем дают задания: достань красный шарик, а теперь зеленый. </w:t>
      </w:r>
    </w:p>
    <w:p w:rsidR="00274D22" w:rsidRPr="00274D22" w:rsidRDefault="00274D2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• Узор из пуговиц Ребенку предлагаются пуговицы разных цветов и размеров и лист бумаги с тонким слоем пластилина. При помощи пуговиц малыш выкладывает узор на бумаге. </w:t>
      </w:r>
    </w:p>
    <w:p w:rsidR="00274D22" w:rsidRPr="00274D22" w:rsidRDefault="00274D2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74D22" w:rsidRPr="00274D22" w:rsidRDefault="00274D2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4D22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Узоры из пуговиц для развития мелкой моторики для </w:t>
      </w:r>
      <w:proofErr w:type="spellStart"/>
      <w:r w:rsidRPr="00274D22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детей-алаликов</w:t>
      </w:r>
      <w:proofErr w:type="spellEnd"/>
      <w:r w:rsidRPr="00274D22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</w:p>
    <w:p w:rsidR="006351EE" w:rsidRDefault="006351EE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74D22" w:rsidRPr="00274D22" w:rsidRDefault="00274D2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Сенсорная и моторная алалия нередко приводит к тому, что малыш не использует глаголы в своей речи. Поэтому эффективны игры с карточками, на которых изображены действия. </w:t>
      </w:r>
    </w:p>
    <w:p w:rsidR="00274D22" w:rsidRPr="00274D22" w:rsidRDefault="00274D2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Кто что делает</w:t>
      </w:r>
      <w:proofErr w:type="gramStart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</w:t>
      </w:r>
      <w:proofErr w:type="gramEnd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ля игры потребуются карточки, на которых изображены действия: мама кормит дочку, мальчик играет в футбол. Педагог или мама сначала рассказывают малышу о том, что нарисовано на картинке, а потом просят рассказать. </w:t>
      </w:r>
    </w:p>
    <w:p w:rsidR="00274D22" w:rsidRPr="00274D22" w:rsidRDefault="00274D2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74D22" w:rsidRPr="00274D22" w:rsidRDefault="00274D22" w:rsidP="006351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4D2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РЕКОМЕНДАЦИИ РОДИТЕЛЯМ</w:t>
      </w:r>
    </w:p>
    <w:p w:rsidR="00274D22" w:rsidRPr="00274D22" w:rsidRDefault="00274D2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Родителям </w:t>
      </w:r>
      <w:proofErr w:type="spellStart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ребенка-алалика</w:t>
      </w:r>
      <w:proofErr w:type="spellEnd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важно помочь ребенку адаптироваться в социуме. Если у ребенка алалия важно вовремя обратиться за помощью к специалистам: врачам, педагогам и психологам. Своевременно оказанная помощь поможет улучшить течение заболевания. Кроме того, очень важно адаптировать ребенка к жизни в социуме. </w:t>
      </w:r>
    </w:p>
    <w:p w:rsidR="00274D22" w:rsidRPr="00274D22" w:rsidRDefault="00274D2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74D22" w:rsidRPr="00274D22" w:rsidRDefault="00274D2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Перед родителями </w:t>
      </w:r>
      <w:proofErr w:type="spellStart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ребенка-алалика</w:t>
      </w:r>
      <w:proofErr w:type="spellEnd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часто встает </w:t>
      </w:r>
      <w:proofErr w:type="gramStart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вопрос</w:t>
      </w:r>
      <w:proofErr w:type="gramEnd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в школе </w:t>
      </w:r>
      <w:proofErr w:type="gramStart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какого</w:t>
      </w:r>
      <w:proofErr w:type="gramEnd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вида обучать ребенка? Есть несколько мнений по этому поводу. С одной стороны, диагноз алалия не предполагает инвалидность и, если с ребенком много занимаются педагоги и родители, он может осилить программу обычной школы. С другой стороны, при алалии, школьнику намного проще будет обучаться в специальной речевой школе или классе, программа </w:t>
      </w:r>
      <w:proofErr w:type="gramStart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которых</w:t>
      </w:r>
      <w:proofErr w:type="gramEnd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адаптирована под его особенности. </w:t>
      </w:r>
    </w:p>
    <w:p w:rsidR="00274D22" w:rsidRPr="00274D22" w:rsidRDefault="00274D2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74D22" w:rsidRPr="00274D22" w:rsidRDefault="00274D22" w:rsidP="006351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4D2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ПЛЮСЫ ОБУЧЕНИЯ В СПЕЦИАЛИЗИРОВАННОЙ ШКОЛЕ:</w:t>
      </w:r>
    </w:p>
    <w:p w:rsidR="00274D22" w:rsidRPr="00274D22" w:rsidRDefault="00274D22" w:rsidP="006351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3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Специальная программа, адаптированная под нужды ребенка.</w:t>
      </w:r>
    </w:p>
    <w:p w:rsidR="00274D22" w:rsidRPr="00274D22" w:rsidRDefault="00274D22" w:rsidP="006351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3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Дополнительные часы занятий с логопедом и психологом.</w:t>
      </w:r>
    </w:p>
    <w:p w:rsidR="00274D22" w:rsidRPr="00274D22" w:rsidRDefault="00274D22" w:rsidP="006351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3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Небольшое количество учеников в классах.</w:t>
      </w:r>
    </w:p>
    <w:p w:rsidR="00274D22" w:rsidRPr="00274D22" w:rsidRDefault="00274D22" w:rsidP="00635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74D22" w:rsidRPr="00274D22" w:rsidRDefault="00274D2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Постарайтесь помочь ребенку как можно более комфортно жить с </w:t>
      </w:r>
      <w:proofErr w:type="gramStart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имеющимся</w:t>
      </w:r>
      <w:proofErr w:type="gramEnd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него нарушениями, используя все средства. </w:t>
      </w:r>
    </w:p>
    <w:p w:rsidR="00274D22" w:rsidRPr="00274D22" w:rsidRDefault="00274D2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74D22" w:rsidRPr="00274D22" w:rsidRDefault="00274D2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4D2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ЛЕЧЕНИЕ НЕДОРАЗВИТИЯ РЕЧИ</w:t>
      </w:r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носит длительный характер и должно проводиться в системе. Тогда оно будет иметь положительный результат. Вместо заключения Ребенка, страдающего моторной либо сенсорной алалией, важно адаптировать в социуме, чтобы не усугублять сопутствующие болезни и расстройства нервной системы и психики. Рекомендуется посещение специализированных детских учреждений, консультации, лечение у психотерапевта. Коррекционная работа с детьми по развитию речевых умений является сложным и долгим процессом. </w:t>
      </w:r>
    </w:p>
    <w:p w:rsidR="00274D22" w:rsidRPr="00274D22" w:rsidRDefault="00274D2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74D22" w:rsidRPr="00274D22" w:rsidRDefault="00274D22" w:rsidP="002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РОДИТЕЛЯМ СЛЕДУЕТ ОБРАТИТЬ ВНИМАНИЕ на развитие и возможные нарушения речи у ребенка с первых месяцев жизни малыша. Чем раньше будет проведено обследование и приняты меры по лечению алалии, тем больше шансов на успех. </w:t>
      </w:r>
    </w:p>
    <w:p w:rsidR="00FA57E1" w:rsidRPr="00A870D6" w:rsidRDefault="00274D22" w:rsidP="00A870D6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материалам  И. Г. САБИРЗЯНОВОЙ</w:t>
      </w:r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олигофренопедагог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spellEnd"/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логопед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274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sectPr w:rsidR="00FA57E1" w:rsidRPr="00A870D6" w:rsidSect="006351EE">
      <w:pgSz w:w="11906" w:h="16838"/>
      <w:pgMar w:top="993" w:right="566" w:bottom="1134" w:left="709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CCE"/>
    <w:multiLevelType w:val="multilevel"/>
    <w:tmpl w:val="D97E6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D22"/>
    <w:rsid w:val="00274D22"/>
    <w:rsid w:val="002C6AC6"/>
    <w:rsid w:val="006351EE"/>
    <w:rsid w:val="00675E8B"/>
    <w:rsid w:val="00A870D6"/>
    <w:rsid w:val="00F30AD2"/>
    <w:rsid w:val="00FA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E1"/>
  </w:style>
  <w:style w:type="paragraph" w:styleId="1">
    <w:name w:val="heading 1"/>
    <w:basedOn w:val="a"/>
    <w:link w:val="10"/>
    <w:uiPriority w:val="9"/>
    <w:qFormat/>
    <w:rsid w:val="00274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c-tags">
    <w:name w:val="gc-tags"/>
    <w:basedOn w:val="a0"/>
    <w:rsid w:val="00274D22"/>
  </w:style>
  <w:style w:type="character" w:styleId="a3">
    <w:name w:val="Hyperlink"/>
    <w:basedOn w:val="a0"/>
    <w:uiPriority w:val="99"/>
    <w:semiHidden/>
    <w:unhideWhenUsed/>
    <w:rsid w:val="00274D2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4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74D22"/>
    <w:rPr>
      <w:b/>
      <w:bCs/>
    </w:rPr>
  </w:style>
  <w:style w:type="character" w:styleId="a6">
    <w:name w:val="Emphasis"/>
    <w:basedOn w:val="a0"/>
    <w:uiPriority w:val="20"/>
    <w:qFormat/>
    <w:rsid w:val="00274D2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74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4D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6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6288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005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9470">
                      <w:marLeft w:val="28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50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7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9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1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1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8428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7053">
                              <w:marLeft w:val="28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87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090951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338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1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760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035088">
                              <w:marLeft w:val="14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13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3571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78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554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084483">
                              <w:marLeft w:val="28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54070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5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2018-12-15T14:58:00Z</dcterms:created>
  <dcterms:modified xsi:type="dcterms:W3CDTF">2018-12-15T15:32:00Z</dcterms:modified>
</cp:coreProperties>
</file>