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ДОГОВОР № </w:t>
      </w: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на </w:t>
      </w:r>
      <w:proofErr w:type="gramStart"/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spellStart"/>
      <w:r w:rsidRPr="00B86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анков</w:t>
      </w:r>
      <w:proofErr w:type="spell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"__" ____________ 20__ г.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91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                                                                   (дата заключения договора)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8691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Муниципальное бюджетное дошкольное образовательное учреждение центр развития </w:t>
      </w:r>
      <w:proofErr w:type="gramStart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ребёнка-детский</w:t>
      </w:r>
      <w:proofErr w:type="gramEnd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сад №2  «Ромашка»  </w:t>
      </w:r>
      <w:proofErr w:type="spellStart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Данковского</w:t>
      </w:r>
      <w:proofErr w:type="spellEnd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муниципального   района   Липецкой      области 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организации, осуществляющей образовательную деятельность по дополнительным образовательным программам)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914">
        <w:rPr>
          <w:rFonts w:ascii="Times New Roman" w:eastAsia="Times New Roman" w:hAnsi="Times New Roman" w:cs="Times New Roman"/>
          <w:lang w:eastAsia="ru-RU"/>
        </w:rPr>
        <w:t>осуществляющее</w:t>
      </w:r>
      <w:proofErr w:type="gramEnd"/>
      <w:r w:rsidRPr="00B86914">
        <w:rPr>
          <w:rFonts w:ascii="Times New Roman" w:eastAsia="Times New Roman" w:hAnsi="Times New Roman" w:cs="Times New Roman"/>
          <w:lang w:eastAsia="ru-RU"/>
        </w:rPr>
        <w:t xml:space="preserve">  образовательную  деятельность  (далее  -  образовательная организация) на основании выписки из реестра лицензий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от 17.01.2023г. регистрационный номер № ЛО35-01274-48/00219213</w:t>
      </w:r>
      <w:r w:rsidRPr="00B86914">
        <w:rPr>
          <w:rFonts w:ascii="Times New Roman" w:eastAsia="Times New Roman" w:hAnsi="Times New Roman" w:cs="Times New Roman"/>
          <w:lang w:eastAsia="ru-RU"/>
        </w:rPr>
        <w:t>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(дата и номер лицензии)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Pr="00B8691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Управлением образования и науки Липецкой области__________________________________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лицензирующего органа)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914">
        <w:rPr>
          <w:rFonts w:ascii="Times New Roman" w:eastAsia="Times New Roman" w:hAnsi="Times New Roman" w:cs="Times New Roman"/>
          <w:u w:val="single"/>
          <w:lang w:eastAsia="ru-RU"/>
        </w:rPr>
        <w:t xml:space="preserve">именуемое  в дальнейшем "Исполнитель",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 лице </w:t>
      </w:r>
      <w:proofErr w:type="gramStart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заведующего</w:t>
      </w:r>
      <w:proofErr w:type="gramEnd"/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Пинаевой Нины Николаевны__________</w:t>
      </w:r>
      <w:r w:rsidRPr="00B86914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(наименование должности, фамилия, имя, отчество (при наличии) представителя Исполнителя)</w:t>
      </w:r>
    </w:p>
    <w:p w:rsidR="00B86914" w:rsidRPr="00B86914" w:rsidRDefault="00B86914" w:rsidP="00B86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___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Устава  ДОУ,   _______________________________________________                                                                                            </w:t>
      </w:r>
    </w:p>
    <w:p w:rsidR="00B86914" w:rsidRPr="00B86914" w:rsidRDefault="00B86914" w:rsidP="00B86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(реквизиты документа, удостоверяющего  полномочия представителя Исполнителя)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 и _______________________________________________________________________________________ 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(фамилия, имя, отчество родителя (законного представителя)  несовершеннолетнего лица, зачисляемого на обучение)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 именуемый (</w:t>
      </w:r>
      <w:proofErr w:type="spellStart"/>
      <w:r w:rsidRPr="00B8691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86914">
        <w:rPr>
          <w:rFonts w:ascii="Times New Roman" w:eastAsia="Times New Roman" w:hAnsi="Times New Roman" w:cs="Times New Roman"/>
          <w:lang w:eastAsia="ru-RU"/>
        </w:rPr>
        <w:t>) в   дальнейшем    "Заказчик",    действующий  в  интересах несовершеннолетнего _________________________________________________________________________________________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(фамилия, имя, отчество  лица, зачисляемого на обучение)</w:t>
      </w:r>
      <w:r w:rsidRPr="00B869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 именуемые в дальнейшем "Обучающийся", 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</w:t>
      </w:r>
      <w:r w:rsidRPr="00B86914">
        <w:rPr>
          <w:rFonts w:ascii="Times New Roman" w:eastAsia="Times New Roman" w:hAnsi="Times New Roman" w:cs="Times New Roman"/>
          <w:lang w:eastAsia="ru-RU"/>
        </w:rPr>
        <w:t xml:space="preserve">  Стороны,   заключили   настоящий  Договор  о нижеследующем: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образовательную услугу, а   Заказчик    обязуется   оплатить образовательную услугу по предоставлению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форма обучения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очная</w:t>
      </w:r>
      <w:r w:rsidRPr="00B86914">
        <w:rPr>
          <w:rFonts w:ascii="Times New Roman" w:eastAsia="Times New Roman" w:hAnsi="Times New Roman" w:cs="Times New Roman"/>
          <w:lang w:eastAsia="ru-RU"/>
        </w:rPr>
        <w:t xml:space="preserve">, уровень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дошкольное образование</w:t>
      </w:r>
      <w:r w:rsidRPr="00B86914">
        <w:rPr>
          <w:rFonts w:ascii="Times New Roman" w:eastAsia="Times New Roman" w:hAnsi="Times New Roman" w:cs="Times New Roman"/>
          <w:u w:val="single"/>
          <w:lang w:eastAsia="ru-RU"/>
        </w:rPr>
        <w:t xml:space="preserve">, вид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>дополнительное образование детей и взрослых</w:t>
      </w:r>
      <w:r w:rsidRPr="00B86914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в пределах федерального 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_________________________________________________________________________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Срок    </w:t>
      </w:r>
      <w:proofErr w:type="gramStart"/>
      <w:r w:rsidRPr="00B86914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Pr="00B86914">
        <w:rPr>
          <w:rFonts w:ascii="Times New Roman" w:eastAsia="Times New Roman" w:hAnsi="Times New Roman" w:cs="Times New Roman"/>
          <w:lang w:eastAsia="ru-RU"/>
        </w:rPr>
        <w:t xml:space="preserve">   по индивидуальному учебному плану составляет - ________________.                                                                                                                                                                                </w:t>
      </w:r>
    </w:p>
    <w:p w:rsidR="00B86914" w:rsidRPr="00B86914" w:rsidRDefault="00B86914" w:rsidP="00B8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96"/>
      <w:bookmarkEnd w:id="0"/>
      <w:r w:rsidRPr="00B869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Pr="00B869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количество месяцев, лет)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Права Исполнителя, Заказчика и  Обучающегося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 по самостоятельно разработанным дополнительным общеразвивающим программам.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В случае отсутствия Обучающегося на занятиях по уважительной причине, Исполнитель вправе      организовать      предоставление      дополнительной   образовательной      услуги      по индивидуальному   графику   в   целях   реализации   Программы  в полном объеме.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2.1.4.Отказать Заказчику и Потребителю в заключение договора на новый срок по истечении действия настоящего договора, если Заказчик, Потребитель в период действия       допускали       нарушения,       предусмотренные       гражданским законодательством    и    настоящим    договором    и    дающие    Исполнителю    право    в одностороннем порядке отказаться от исполнения договора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Заказчик вправе: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</w:t>
      </w: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динамике развития Обучающегося  по дополнительной образовательной услуге, поведении, отношении Обучающегося к занятиям,  его способностям.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2.3. Обучающийся  вправе: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2.4.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Исполнитель обязан: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3.1.1. 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возможность Обучающемуся посещать кружковые занятия по оказанию платных дополнительных образовательных услуг</w:t>
      </w:r>
      <w:r w:rsidRPr="00B8691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 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1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</w:t>
      </w:r>
      <w:proofErr w:type="gramEnd"/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Обучающийся обязан: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извещать Исполнителя о причинах отсутствия на занятиях.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Стоимость услуг, сроки и порядок их оплаты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B869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Pr="00B86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 xml:space="preserve">4.2. Оплата в размере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___________</w:t>
      </w:r>
      <w:r w:rsidRPr="00B86914">
        <w:rPr>
          <w:rFonts w:ascii="Times New Roman" w:eastAsia="Times New Roman" w:hAnsi="Times New Roman" w:cs="Times New Roman"/>
          <w:lang w:eastAsia="ru-RU"/>
        </w:rPr>
        <w:t xml:space="preserve"> производится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ежемесячно, не позднее 15 числа текущего месяца</w:t>
      </w:r>
      <w:r w:rsidRPr="00B86914">
        <w:rPr>
          <w:rFonts w:ascii="Times New Roman" w:eastAsia="Times New Roman" w:hAnsi="Times New Roman" w:cs="Times New Roman"/>
          <w:u w:val="single"/>
          <w:lang w:eastAsia="ru-RU"/>
        </w:rPr>
        <w:t xml:space="preserve"> в </w:t>
      </w:r>
      <w:r w:rsidRPr="00B86914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безналичном порядке.________________________________________________________________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691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оплате, или не позднее определенного числа периода, предшествующего (следующего) за периодом оплаты))</w:t>
      </w:r>
      <w:proofErr w:type="gramEnd"/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914">
        <w:rPr>
          <w:rFonts w:ascii="Times New Roman" w:eastAsia="Times New Roman" w:hAnsi="Times New Roman" w:cs="Times New Roman"/>
          <w:lang w:eastAsia="ru-RU"/>
        </w:rPr>
        <w:t>в безналичном порядке на счет, указанный в разделе настоящего Договора (расчётный счёт Исполнителя).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Оплата за образовательную  услугу взимается </w:t>
      </w:r>
      <w:proofErr w:type="gramStart"/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полный месяц</w:t>
      </w:r>
      <w:proofErr w:type="gramEnd"/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отсутствии Обучающегося по уважительной причине (его болезни, лечении, при наличии справки от врача; отпуска, при наличии заявления от родителей; карантина в группе) производится перерасчет оплаты.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Если дата проведения услуги выпадает на государственные праздники, то услуга в такие дни не  оказывается и производится перерасчет оплаты.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 Настоящий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6.2.1. Безвозмездного оказания образовательной услуги;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</w:t>
      </w: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оказанной образовательной услуги или иные существенные отступления от условий Договора.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“</w:t>
      </w:r>
      <w:proofErr w:type="spell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”н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заключения настоящего Договора.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Адреса и реквизиты сторон</w:t>
      </w:r>
      <w:r w:rsidRPr="00B86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</w:t>
      </w:r>
    </w:p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35"/>
        <w:gridCol w:w="3271"/>
        <w:gridCol w:w="3206"/>
      </w:tblGrid>
      <w:tr w:rsidR="00B86914" w:rsidRPr="00B86914" w:rsidTr="00906FC3"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Обучающийся</w:t>
            </w:r>
          </w:p>
        </w:tc>
      </w:tr>
      <w:tr w:rsidR="00B86914" w:rsidRPr="00B86914" w:rsidTr="00906FC3">
        <w:trPr>
          <w:trHeight w:val="132"/>
        </w:trPr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399850,  </w:t>
            </w:r>
            <w:proofErr w:type="spellStart"/>
            <w:r w:rsidRPr="00B86914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B86914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B86914">
              <w:rPr>
                <w:rFonts w:ascii="Times New Roman" w:eastAsia="Times New Roman" w:hAnsi="Times New Roman"/>
                <w:lang w:eastAsia="ru-RU"/>
              </w:rPr>
              <w:t>анков</w:t>
            </w:r>
            <w:proofErr w:type="spellEnd"/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86914">
              <w:rPr>
                <w:rFonts w:ascii="Times New Roman" w:eastAsia="Times New Roman" w:hAnsi="Times New Roman"/>
                <w:lang w:eastAsia="ru-RU"/>
              </w:rPr>
              <w:t>ул.Мичурина</w:t>
            </w:r>
            <w:proofErr w:type="spellEnd"/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,  дом 11 корп.1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ИНН 4803004560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КПП 480301001,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86914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\с 40701810200001000240 Отделение Липецк Банка России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//УФК по Липецкой области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г. Липецк)                                             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86914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\с 20004000025 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КБК 70430201050050000130 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Заведующий МБДОУ     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____________________</w:t>
            </w:r>
            <w:proofErr w:type="spellStart"/>
            <w:r w:rsidRPr="00B86914">
              <w:rPr>
                <w:rFonts w:ascii="Times New Roman" w:eastAsia="Times New Roman" w:hAnsi="Times New Roman"/>
                <w:lang w:eastAsia="ru-RU"/>
              </w:rPr>
              <w:t>Н.Н.Пинаева</w:t>
            </w:r>
            <w:proofErr w:type="spellEnd"/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</w:t>
            </w:r>
          </w:p>
        </w:tc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 xml:space="preserve"> 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(фамилия, имя, отчество родителя)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vertAlign w:val="superscript"/>
                <w:lang w:eastAsia="ru-RU"/>
              </w:rPr>
              <w:t>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               (Адрес места проживания)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</w:t>
            </w:r>
            <w:r w:rsidRPr="00B86914">
              <w:rPr>
                <w:rFonts w:ascii="Times New Roman" w:eastAsia="Times New Roman" w:hAnsi="Times New Roman"/>
                <w:sz w:val="20"/>
                <w:szCs w:val="20"/>
                <w:u w:val="single"/>
                <w:vertAlign w:val="superscript"/>
                <w:lang w:eastAsia="ru-RU"/>
              </w:rPr>
              <w:t>серия</w:t>
            </w: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</w:t>
            </w:r>
            <w:r w:rsidRPr="00B86914">
              <w:rPr>
                <w:rFonts w:ascii="Times New Roman" w:eastAsia="Times New Roman" w:hAnsi="Times New Roman"/>
                <w:sz w:val="20"/>
                <w:szCs w:val="20"/>
                <w:u w:val="single"/>
                <w:vertAlign w:val="superscript"/>
                <w:lang w:eastAsia="ru-RU"/>
              </w:rPr>
              <w:t>_№</w:t>
            </w: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(паспортные данные)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u w:val="single"/>
                <w:vertAlign w:val="superscript"/>
                <w:lang w:eastAsia="ru-RU"/>
              </w:rPr>
              <w:t>выдан</w:t>
            </w: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(телефон)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_____________/________________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(подпись)</w:t>
            </w:r>
          </w:p>
        </w:tc>
        <w:tc>
          <w:tcPr>
            <w:tcW w:w="3115" w:type="dxa"/>
          </w:tcPr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(фамилия, имя, отчество ребёнка)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vertAlign w:val="superscript"/>
                <w:lang w:eastAsia="ru-RU"/>
              </w:rPr>
              <w:t>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                     (Адрес места проживания)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(свидетельство о рождении)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6914"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B86914" w:rsidRPr="00B86914" w:rsidRDefault="00B86914" w:rsidP="00B86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6914" w:rsidRPr="00B86914" w:rsidRDefault="00B86914" w:rsidP="00B8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07" w:rsidRDefault="004D1007"/>
    <w:sectPr w:rsidR="004D1007" w:rsidSect="004C00EF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14"/>
    <w:rsid w:val="004D1007"/>
    <w:rsid w:val="00B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6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6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2023-10-03T07:31:00Z</dcterms:created>
  <dcterms:modified xsi:type="dcterms:W3CDTF">2023-10-03T07:32:00Z</dcterms:modified>
</cp:coreProperties>
</file>